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732DC">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000000" w:rsidRDefault="008732DC">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000"/>
      </w:tblGrid>
      <w:tr w:rsidR="00000000">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25.04.2019</w:t>
            </w:r>
          </w:p>
        </w:tc>
      </w:tr>
      <w:tr w:rsidR="00000000">
        <w:tblPrEx>
          <w:tblCellMar>
            <w:top w:w="0" w:type="dxa"/>
            <w:bottom w:w="0" w:type="dxa"/>
          </w:tblCellMar>
        </w:tblPrEx>
        <w:trPr>
          <w:trHeight w:val="300"/>
        </w:trPr>
        <w:tc>
          <w:tcPr>
            <w:tcW w:w="4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6</w:t>
            </w:r>
          </w:p>
        </w:tc>
      </w:tr>
      <w:tr w:rsidR="00000000">
        <w:tblPrEx>
          <w:tblCellMar>
            <w:top w:w="0" w:type="dxa"/>
            <w:bottom w:w="0" w:type="dxa"/>
          </w:tblCellMar>
        </w:tblPrEx>
        <w:trPr>
          <w:trHeight w:val="300"/>
        </w:trPr>
        <w:tc>
          <w:tcPr>
            <w:tcW w:w="4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00000" w:rsidRDefault="008732DC">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 xml:space="preserve">Підтверджую ідентичність та достовірність інформації, що розкрита відповідно до вимог Положення про розкриття </w:t>
      </w:r>
      <w:r>
        <w:rPr>
          <w:rFonts w:ascii="Times New Roman CYR" w:hAnsi="Times New Roman CYR" w:cs="Times New Roman CYR"/>
          <w:sz w:val="24"/>
          <w:szCs w:val="24"/>
        </w:rPr>
        <w:t>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w:t>
      </w:r>
      <w:r>
        <w:rPr>
          <w:rFonts w:ascii="Times New Roman CYR" w:hAnsi="Times New Roman CYR" w:cs="Times New Roman CYR"/>
          <w:sz w:val="24"/>
          <w:szCs w:val="24"/>
        </w:rPr>
        <w:t>ложення).</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140"/>
        <w:gridCol w:w="236"/>
        <w:gridCol w:w="1354"/>
        <w:gridCol w:w="57"/>
        <w:gridCol w:w="179"/>
        <w:gridCol w:w="4154"/>
      </w:tblGrid>
      <w:tr w:rsidR="00000000">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w:t>
            </w:r>
          </w:p>
        </w:tc>
        <w:tc>
          <w:tcPr>
            <w:tcW w:w="216" w:type="dxa"/>
            <w:tcBorders>
              <w:top w:val="nil"/>
              <w:left w:val="nil"/>
              <w:bottom w:val="nil"/>
              <w:right w:val="nil"/>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gridSpan w:val="2"/>
            <w:tcBorders>
              <w:top w:val="nil"/>
              <w:left w:val="nil"/>
              <w:bottom w:val="nil"/>
              <w:right w:val="nil"/>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Крепак Сергiй Олексадрович</w:t>
            </w:r>
          </w:p>
        </w:tc>
      </w:tr>
      <w:tr w:rsidR="00000000">
        <w:tblPrEx>
          <w:tblCellMar>
            <w:top w:w="0" w:type="dxa"/>
            <w:bottom w:w="0" w:type="dxa"/>
          </w:tblCellMar>
        </w:tblPrEx>
        <w:trPr>
          <w:trHeight w:val="200"/>
        </w:trPr>
        <w:tc>
          <w:tcPr>
            <w:tcW w:w="4140" w:type="dxa"/>
            <w:tcBorders>
              <w:top w:val="nil"/>
              <w:left w:val="nil"/>
              <w:bottom w:val="nil"/>
              <w:right w:val="nil"/>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4320" w:type="dxa"/>
            <w:gridSpan w:val="2"/>
            <w:tcBorders>
              <w:top w:val="nil"/>
              <w:left w:val="nil"/>
              <w:bottom w:val="nil"/>
              <w:right w:val="nil"/>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bl>
    <w:p w:rsidR="00000000" w:rsidRDefault="008732DC">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8732DC">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(річний звіт)</w:t>
      </w:r>
    </w:p>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2018 рік</w:t>
      </w:r>
    </w:p>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p>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"КИЇВСЬКЕ ЦЕНТРАЛЬНЕ КОНСТРУКТОРСЬКЕ БЮРО АРМАТУРОБУДУВАННЯ"</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33096208</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r>
        <w:rPr>
          <w:rFonts w:ascii="Times New Roman CYR" w:hAnsi="Times New Roman CYR" w:cs="Times New Roman CYR"/>
          <w:sz w:val="24"/>
          <w:szCs w:val="24"/>
        </w:rPr>
        <w:t>: 03113, Україна, Солом'янський р-н, мiсто Київ, Полковника Шутова, 9</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(044) 490-94-83, (044) 490-94-85</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zao@kckba.kiev.ua</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w:t>
      </w:r>
      <w:r>
        <w:rPr>
          <w:rFonts w:ascii="Times New Roman CYR" w:hAnsi="Times New Roman CYR" w:cs="Times New Roman CYR"/>
          <w:sz w:val="24"/>
          <w:szCs w:val="24"/>
        </w:rPr>
        <w:t>формацію, або дата та рішення загальних зборів акціонерів, яким затверджено річну інформацію емітента (за наявності): Рішення наглядової ради емітента від 12.04.2019, протокол №3 вiд 12.04.2019</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Найменування, ідентифікаційний код юридичної особи, країна </w:t>
      </w:r>
      <w:r>
        <w:rPr>
          <w:rFonts w:ascii="Times New Roman CYR" w:hAnsi="Times New Roman CYR" w:cs="Times New Roman CYR"/>
          <w:sz w:val="24"/>
          <w:szCs w:val="24"/>
        </w:rPr>
        <w:t xml:space="preserve">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450"/>
        <w:gridCol w:w="2200"/>
        <w:gridCol w:w="3350"/>
      </w:tblGrid>
      <w:tr w:rsidR="00000000">
        <w:tblPrEx>
          <w:tblCellMar>
            <w:top w:w="0" w:type="dxa"/>
            <w:bottom w:w="0" w:type="dxa"/>
          </w:tblCellMar>
        </w:tblPrEx>
        <w:trPr>
          <w:trHeight w:val="300"/>
        </w:trPr>
        <w:tc>
          <w:tcPr>
            <w:tcW w:w="445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http://kckba.pat.ua</w:t>
            </w:r>
          </w:p>
        </w:tc>
        <w:tc>
          <w:tcPr>
            <w:tcW w:w="3350" w:type="dxa"/>
            <w:tcBorders>
              <w:top w:val="nil"/>
              <w:left w:val="nil"/>
              <w:bottom w:val="single" w:sz="6" w:space="0" w:color="auto"/>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25.04.2019</w:t>
            </w:r>
          </w:p>
        </w:tc>
      </w:tr>
      <w:tr w:rsidR="00000000">
        <w:tblPrEx>
          <w:tblCellMar>
            <w:top w:w="0" w:type="dxa"/>
            <w:bottom w:w="0" w:type="dxa"/>
          </w:tblCellMar>
        </w:tblPrEx>
        <w:trPr>
          <w:trHeight w:val="300"/>
        </w:trPr>
        <w:tc>
          <w:tcPr>
            <w:tcW w:w="445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0000" w:rsidRDefault="008732DC">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8732DC">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000"/>
        <w:gridCol w:w="1000"/>
      </w:tblGrid>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w:t>
            </w:r>
            <w:r>
              <w:rPr>
                <w:rFonts w:ascii="Times New Roman CYR" w:hAnsi="Times New Roman CYR" w:cs="Times New Roman CYR"/>
                <w:sz w:val="24"/>
                <w:szCs w:val="24"/>
              </w:rPr>
              <w:t>мація щодо посади корпоративного секретаря</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емітента</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w:t>
            </w:r>
            <w:r>
              <w:rPr>
                <w:rFonts w:ascii="Times New Roman CYR" w:hAnsi="Times New Roman CYR" w:cs="Times New Roman CYR"/>
                <w:sz w:val="24"/>
                <w:szCs w:val="24"/>
              </w:rPr>
              <w:t>я щодо освіти та стажу роботи посадових осіб емітента</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виплачені посадовим особам емітента в разі їх звільнення</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w:t>
            </w:r>
            <w:r>
              <w:rPr>
                <w:rFonts w:ascii="Times New Roman CYR" w:hAnsi="Times New Roman CYR" w:cs="Times New Roman CYR"/>
                <w:sz w:val="24"/>
                <w:szCs w:val="24"/>
              </w:rPr>
              <w:t>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завдання та політика емітента щодо управління </w:t>
            </w:r>
            <w:r>
              <w:rPr>
                <w:rFonts w:ascii="Times New Roman CYR" w:hAnsi="Times New Roman CYR" w:cs="Times New Roman CYR"/>
                <w:sz w:val="24"/>
                <w:szCs w:val="24"/>
              </w:rPr>
              <w:t>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w:t>
            </w:r>
            <w:r>
              <w:rPr>
                <w:rFonts w:ascii="Times New Roman CYR" w:hAnsi="Times New Roman CYR" w:cs="Times New Roman CYR"/>
                <w:sz w:val="24"/>
                <w:szCs w:val="24"/>
              </w:rPr>
              <w:t>бо ризику грошових потоків</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w:t>
            </w:r>
            <w:r>
              <w:rPr>
                <w:rFonts w:ascii="Times New Roman CYR" w:hAnsi="Times New Roman CYR" w:cs="Times New Roman CYR"/>
                <w:sz w:val="24"/>
                <w:szCs w:val="24"/>
              </w:rPr>
              <w:t>конодавством вимоги</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порядок призначення та звільнення посадових </w:t>
            </w:r>
            <w:r>
              <w:rPr>
                <w:rFonts w:ascii="Times New Roman CYR" w:hAnsi="Times New Roman CYR" w:cs="Times New Roman CYR"/>
                <w:sz w:val="24"/>
                <w:szCs w:val="24"/>
              </w:rPr>
              <w:t>осіб емітента</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14. Інформація про зміну осіб, яким належить право голосу за акціями, сумарна кількість прав за якими </w:t>
            </w:r>
            <w:r>
              <w:rPr>
                <w:rFonts w:ascii="Times New Roman CYR" w:hAnsi="Times New Roman CYR" w:cs="Times New Roman CYR"/>
                <w:sz w:val="24"/>
                <w:szCs w:val="24"/>
              </w:rPr>
              <w:t>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w:t>
            </w:r>
            <w:r>
              <w:rPr>
                <w:rFonts w:ascii="Times New Roman CYR" w:hAnsi="Times New Roman CYR" w:cs="Times New Roman CYR"/>
                <w:sz w:val="24"/>
                <w:szCs w:val="24"/>
              </w:rPr>
              <w:t>івною пороговому значенню пакета акцій</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w:t>
            </w:r>
            <w:r>
              <w:rPr>
                <w:rFonts w:ascii="Times New Roman CYR" w:hAnsi="Times New Roman CYR" w:cs="Times New Roman CYR"/>
                <w:sz w:val="24"/>
                <w:szCs w:val="24"/>
              </w:rPr>
              <w:t>ро облігації емітента</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w:t>
            </w:r>
            <w:r>
              <w:rPr>
                <w:rFonts w:ascii="Times New Roman CYR" w:hAnsi="Times New Roman CYR" w:cs="Times New Roman CYR"/>
                <w:sz w:val="24"/>
                <w:szCs w:val="24"/>
              </w:rPr>
              <w:t>ового будівництва)</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w:t>
            </w:r>
            <w:r>
              <w:rPr>
                <w:rFonts w:ascii="Times New Roman CYR" w:hAnsi="Times New Roman CYR" w:cs="Times New Roman CYR"/>
                <w:sz w:val="24"/>
                <w:szCs w:val="24"/>
              </w:rPr>
              <w:t>иплату дивідендів та інших доходів за цінними паперами</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w:t>
            </w:r>
            <w:r>
              <w:rPr>
                <w:rFonts w:ascii="Times New Roman CYR" w:hAnsi="Times New Roman CYR" w:cs="Times New Roman CYR"/>
                <w:sz w:val="24"/>
                <w:szCs w:val="24"/>
              </w:rPr>
              <w:t xml:space="preserve">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вчинення значних правочинів</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Аудиторський звіт незалежного аудитора, наданий за результатами а</w:t>
            </w:r>
            <w:r>
              <w:rPr>
                <w:rFonts w:ascii="Times New Roman CYR" w:hAnsi="Times New Roman CYR" w:cs="Times New Roman CYR"/>
                <w:sz w:val="24"/>
                <w:szCs w:val="24"/>
              </w:rPr>
              <w:t>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будь-які договори та/або правочини, умовою чинності яких є незмі</w:t>
            </w:r>
            <w:r>
              <w:rPr>
                <w:rFonts w:ascii="Times New Roman CYR" w:hAnsi="Times New Roman CYR" w:cs="Times New Roman CYR"/>
                <w:sz w:val="24"/>
                <w:szCs w:val="24"/>
              </w:rPr>
              <w:t>нність осіб, які здійснюють контроль над емітентом</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w:t>
            </w:r>
            <w:r>
              <w:rPr>
                <w:rFonts w:ascii="Times New Roman CYR" w:hAnsi="Times New Roman CYR" w:cs="Times New Roman CYR"/>
                <w:sz w:val="24"/>
                <w:szCs w:val="24"/>
              </w:rPr>
              <w:t>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w:t>
            </w:r>
            <w:r>
              <w:rPr>
                <w:rFonts w:ascii="Times New Roman CYR" w:hAnsi="Times New Roman CYR" w:cs="Times New Roman CYR"/>
                <w:sz w:val="24"/>
                <w:szCs w:val="24"/>
              </w:rPr>
              <w:t>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w:t>
            </w:r>
            <w:r>
              <w:rPr>
                <w:rFonts w:ascii="Times New Roman CYR" w:hAnsi="Times New Roman CYR" w:cs="Times New Roman CYR"/>
                <w:sz w:val="24"/>
                <w:szCs w:val="24"/>
              </w:rPr>
              <w:t xml:space="preserve">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належить до будь-яких юридичних осiб.</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 користується </w:t>
            </w:r>
            <w:r>
              <w:rPr>
                <w:rFonts w:ascii="Times New Roman CYR" w:hAnsi="Times New Roman CYR" w:cs="Times New Roman CYR"/>
                <w:sz w:val="24"/>
                <w:szCs w:val="24"/>
              </w:rPr>
              <w:t>послугами рейтингових агентств;</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Фiлiалiв або вiдокремлених структурних пiдроздiлiв немає.</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наявнiсть у власностi працiвникiв емiтента цiнних паперiв (крiм акцiй) такого емiтента вiдсутня.</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Судових справ, за якими розглядаються позовнi вимоги у</w:t>
            </w:r>
            <w:r>
              <w:rPr>
                <w:rFonts w:ascii="Times New Roman CYR" w:hAnsi="Times New Roman CYR" w:cs="Times New Roman CYR"/>
                <w:sz w:val="24"/>
                <w:szCs w:val="24"/>
              </w:rPr>
              <w:t xml:space="preserve"> розмiрi на суму 10 або бiльше вiдсоткiв активiв емiтента не було.</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Найменування цiнних паперiв Товариства.              </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Акцiї простi iменнi. </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Загальна кiлькiсть акцiй Товариства - 3 682 200 штук, </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Загальна кiлькiсть голосуючих акцiй Товариства - 3 665 65</w:t>
            </w:r>
            <w:r>
              <w:rPr>
                <w:rFonts w:ascii="Times New Roman CYR" w:hAnsi="Times New Roman CYR" w:cs="Times New Roman CYR"/>
                <w:sz w:val="24"/>
                <w:szCs w:val="24"/>
              </w:rPr>
              <w:t>5   штук.</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АКЦIОНЕРИ, ВIДПОВIДНО ДО ЗВЕДЕНОГО ОБЛIКОВОГО РЕЄСТРУ ВЛАСНИКIВ ЦП, ЯКИЙ НАДАЄ ПАТ "НАЦIОНАЛЬНИЙ ДЕПОЗИТАРIЙ УКРАЇНИ", iдент. код 30370711 01001, м. Київ, ВУЛИЦЯ Б.ГРIНЧЕНКА,3, </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Загальна кiлькiсть акцiонерiв - 239 осiб.</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Власники  - фiзичнi особи </w:t>
            </w:r>
            <w:r>
              <w:rPr>
                <w:rFonts w:ascii="Times New Roman CYR" w:hAnsi="Times New Roman CYR" w:cs="Times New Roman CYR"/>
                <w:sz w:val="24"/>
                <w:szCs w:val="24"/>
              </w:rPr>
              <w:t>- 238 осiб, володiють 0,66% статутного капiталу</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Власник - юридична особа  ТОВ &lt;ПАНДА-IНВЕСТ&gt; , володiє 99,34 % статутного капiталу</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________________________________________</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КIНЦЕВИЙ БЕНЕФIЦIАРНИЙ ВЛАСНИК - ВАСИЛЬЧЕНКО ДМИТРО ВОЛОДИМИРОВИЧ, УКРАЇНА, 49051, Д</w:t>
            </w:r>
            <w:r>
              <w:rPr>
                <w:rFonts w:ascii="Times New Roman CYR" w:hAnsi="Times New Roman CYR" w:cs="Times New Roman CYR"/>
                <w:sz w:val="24"/>
                <w:szCs w:val="24"/>
              </w:rPr>
              <w:t>НIПРОПЕТРОВСЬКА ОБЛ., М. ДНIПРО, ВУЛ. БАТУМСЬКА, БУД. 26, КВ. 65</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________________________________________</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КIНЦЕВИЙ БЕНЕФIЦIАРНИЙ ВЛАСНИК - ЖИВОВ ЯРОСЛАВ, КАНАДА, ТОРОНТО, НОРТ-ЙОРК, ПОСТ-РОУД 1, КВ. 111</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________________________________________</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КIНЦЕВИЙ БЕН</w:t>
            </w:r>
            <w:r>
              <w:rPr>
                <w:rFonts w:ascii="Times New Roman CYR" w:hAnsi="Times New Roman CYR" w:cs="Times New Roman CYR"/>
                <w:sz w:val="24"/>
                <w:szCs w:val="24"/>
              </w:rPr>
              <w:t>ЕФIЦIАРНИЙ ВЛАСНИК (КОНТРОЛЕР) - КОВАЛЬ АНАСТАСIЯ ЮРIЇВНА, УКРАЇНА, М. КИЇВ, ВУЛ. ДЕГТЯРIВСЬКА, 25А, КВ. 365</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складу акцiонерiв Товариства також входять i працiвники емiтента. Лише один працiвник емiтента володiє акцiями Товариства у розмiрi 0,122 вiдсот</w:t>
            </w:r>
            <w:r>
              <w:rPr>
                <w:rFonts w:ascii="Times New Roman CYR" w:hAnsi="Times New Roman CYR" w:cs="Times New Roman CYR"/>
                <w:sz w:val="24"/>
                <w:szCs w:val="24"/>
              </w:rPr>
              <w:t xml:space="preserve">ка розмiру статутного капiталу. </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Облiгацiї, похiднi цiннi папери емiтентом не випускалися.</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Борговi  цiннi папери теж не випускалися.</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дiяльностi пiдприємства стосовно операцiй з власними акцiями.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Операцiї у звiтному перiоднi не проводилися.</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Обмежень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 немає.</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ПРИВАТНЕ АКЦIОНЕРНЕ ТОВАРИСТВО "КИЇВСЬКЕ ЦЕНТРАЛЬНЕ КОНСТРУКТОРСЬКЕ БЮРО АРМАТУРОБУДУВАННЯ"</w:t>
      </w:r>
    </w:p>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Серія і номер свідоцтва про державну реєстрацію юридичної особи (за наявності)</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Виписка з ЄДР</w:t>
      </w:r>
    </w:p>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11.08.2004</w:t>
      </w:r>
    </w:p>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w:t>
      </w:r>
      <w:r>
        <w:rPr>
          <w:rFonts w:ascii="Times New Roman CYR" w:hAnsi="Times New Roman CYR" w:cs="Times New Roman CYR"/>
          <w:b/>
          <w:bCs/>
          <w:sz w:val="24"/>
          <w:szCs w:val="24"/>
        </w:rPr>
        <w:t>бласть)</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м.Київ</w:t>
      </w:r>
    </w:p>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36822000</w:t>
      </w:r>
    </w:p>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w:t>
      </w:r>
      <w:r>
        <w:rPr>
          <w:rFonts w:ascii="Times New Roman CYR" w:hAnsi="Times New Roman CYR" w:cs="Times New Roman CYR"/>
          <w:b/>
          <w:bCs/>
          <w:sz w:val="24"/>
          <w:szCs w:val="24"/>
        </w:rPr>
        <w:t>національного) акціонерного товариства та/або холдингової компанії</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511</w:t>
      </w:r>
    </w:p>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25.30 - Виробництво парових котлiв, крiм котлiв центр</w:t>
      </w:r>
      <w:r>
        <w:rPr>
          <w:rFonts w:ascii="Times New Roman CYR" w:hAnsi="Times New Roman CYR" w:cs="Times New Roman CYR"/>
          <w:sz w:val="24"/>
          <w:szCs w:val="24"/>
        </w:rPr>
        <w:t>ального опалення</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28.14 - Виробництво iнших кранiв i клапанiв</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25.61 - Оброблення металiв та нанесення покриття на метали</w:t>
      </w:r>
    </w:p>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w:t>
      </w:r>
      <w:r>
        <w:rPr>
          <w:rFonts w:ascii="Times New Roman CYR" w:hAnsi="Times New Roman CYR" w:cs="Times New Roman CYR"/>
          <w:sz w:val="24"/>
          <w:szCs w:val="24"/>
        </w:rPr>
        <w:t>аціональній валюті</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Публiчне акцiонерне товариство &lt;БАНК СIЧ&gt;, м. Київ</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МФО банку</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380816</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26002001200078</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Публiчне акцi</w:t>
      </w:r>
      <w:r>
        <w:rPr>
          <w:rFonts w:ascii="Times New Roman CYR" w:hAnsi="Times New Roman CYR" w:cs="Times New Roman CYR"/>
          <w:sz w:val="24"/>
          <w:szCs w:val="24"/>
        </w:rPr>
        <w:t>онерне товариство &lt;БАНК СIЧ&gt;, м. Київ</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МФО банку</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380816</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26002001200078</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17. Штрафні санкції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000"/>
        <w:gridCol w:w="2200"/>
        <w:gridCol w:w="2200"/>
        <w:gridCol w:w="2200"/>
        <w:gridCol w:w="2400"/>
      </w:tblGrid>
      <w:tr w:rsidR="00000000">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2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та дата рішення, яким накладено штрафну санкцію</w:t>
            </w:r>
          </w:p>
        </w:tc>
        <w:tc>
          <w:tcPr>
            <w:tcW w:w="22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Орган, який наклав штрафну санкцію</w:t>
            </w:r>
          </w:p>
        </w:tc>
        <w:tc>
          <w:tcPr>
            <w:tcW w:w="22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стягнення</w:t>
            </w:r>
          </w:p>
        </w:tc>
        <w:tc>
          <w:tcPr>
            <w:tcW w:w="240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Інформація про виконання</w:t>
            </w:r>
          </w:p>
        </w:tc>
      </w:tr>
      <w:tr w:rsidR="00000000">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 перевiрки №387/26-15-14-06-03/33096208, 02.04.2018</w:t>
            </w:r>
          </w:p>
        </w:tc>
        <w:tc>
          <w:tcPr>
            <w:tcW w:w="2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ДФС України Головне управлiння ДФС у м. Києвi</w:t>
            </w:r>
          </w:p>
        </w:tc>
        <w:tc>
          <w:tcPr>
            <w:tcW w:w="2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пеню за порушення строку розрахунку у сферi зовнiшньоекономiчної дiяльностi</w:t>
            </w:r>
          </w:p>
        </w:tc>
        <w:tc>
          <w:tcPr>
            <w:tcW w:w="24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Пеня сплачена у повному осязi.</w:t>
            </w:r>
          </w:p>
        </w:tc>
      </w:tr>
      <w:tr w:rsidR="00000000">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Примітки:</w:t>
            </w:r>
          </w:p>
        </w:tc>
      </w:tr>
      <w:tr w:rsidR="00000000">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ДФС України Головним управлiнням ДФС у м. Києвi була проведена позапланова перевiрка з питань </w:t>
            </w:r>
            <w:r>
              <w:rPr>
                <w:rFonts w:ascii="Times New Roman CYR" w:hAnsi="Times New Roman CYR" w:cs="Times New Roman CYR"/>
              </w:rPr>
              <w:lastRenderedPageBreak/>
              <w:t>дотримання вимог валютного законодавства України. Перевiрка проводилася з 22.03.2018 р. по 02.04.2018 р. Акт перевiрки №387/26-15-14-06-03/33096208 вiд 02.04.2018</w:t>
            </w:r>
            <w:r>
              <w:rPr>
                <w:rFonts w:ascii="Times New Roman CYR" w:hAnsi="Times New Roman CYR" w:cs="Times New Roman CYR"/>
              </w:rPr>
              <w:t xml:space="preserve"> р. По акту перевiрки було нараховано пеню за порушення строку розрахунку у сферi зовнiшньоекономiчної дiяльностi - 239537,00 грн.</w:t>
            </w:r>
          </w:p>
          <w:p w:rsidR="00000000" w:rsidRDefault="008732DC">
            <w:pPr>
              <w:widowControl w:val="0"/>
              <w:autoSpaceDE w:val="0"/>
              <w:autoSpaceDN w:val="0"/>
              <w:adjustRightInd w:val="0"/>
              <w:spacing w:after="0" w:line="240" w:lineRule="auto"/>
              <w:jc w:val="both"/>
              <w:rPr>
                <w:rFonts w:ascii="Times New Roman CYR" w:hAnsi="Times New Roman CYR" w:cs="Times New Roman CYR"/>
              </w:rPr>
            </w:pPr>
          </w:p>
        </w:tc>
      </w:tr>
      <w:tr w:rsidR="00000000">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2</w:t>
            </w:r>
          </w:p>
        </w:tc>
        <w:tc>
          <w:tcPr>
            <w:tcW w:w="2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 перевiрки №598/26-15-14-06-04/33096208, 08.05.2018</w:t>
            </w:r>
          </w:p>
        </w:tc>
        <w:tc>
          <w:tcPr>
            <w:tcW w:w="2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ДФС України Головне управлiння ДФС у м. Києвi</w:t>
            </w:r>
          </w:p>
        </w:tc>
        <w:tc>
          <w:tcPr>
            <w:tcW w:w="2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пеню за порушення строку розрахунку у сферi зовнiшньоекономiчної дiяльностi</w:t>
            </w:r>
          </w:p>
        </w:tc>
        <w:tc>
          <w:tcPr>
            <w:tcW w:w="24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Пеня сплачена у повному осязi.</w:t>
            </w:r>
          </w:p>
        </w:tc>
      </w:tr>
      <w:tr w:rsidR="00000000">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Примітки:</w:t>
            </w:r>
          </w:p>
        </w:tc>
      </w:tr>
      <w:tr w:rsidR="00000000">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ДФС України Головним управлiнням ДФС у м. Києвi була проведена позапланова перевiрка з питань дотримання вимог валютного законодавства України. Перевiрка проводилася з 24.04.2018 р. по 02.05.2018 р. Акт перевiрки №598/26-15-14-06-04/33096208 вiд 08.05.2018</w:t>
            </w:r>
            <w:r>
              <w:rPr>
                <w:rFonts w:ascii="Times New Roman CYR" w:hAnsi="Times New Roman CYR" w:cs="Times New Roman CYR"/>
              </w:rPr>
              <w:t xml:space="preserve"> р. По акту перевiрки було нараховано пеню за порушення строку розрахунку у сферi зовнiшньоекономiчної дiяльностi - 38 953,86 грн.</w:t>
            </w:r>
          </w:p>
          <w:p w:rsidR="00000000" w:rsidRDefault="008732DC">
            <w:pPr>
              <w:widowControl w:val="0"/>
              <w:autoSpaceDE w:val="0"/>
              <w:autoSpaceDN w:val="0"/>
              <w:adjustRightInd w:val="0"/>
              <w:spacing w:after="0" w:line="240" w:lineRule="auto"/>
              <w:jc w:val="both"/>
              <w:rPr>
                <w:rFonts w:ascii="Times New Roman CYR" w:hAnsi="Times New Roman CYR" w:cs="Times New Roman CYR"/>
              </w:rPr>
            </w:pPr>
          </w:p>
        </w:tc>
      </w:tr>
      <w:tr w:rsidR="00000000">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 перевiрки №1432/26-15-14-06-03/33096208, 03.12.2018</w:t>
            </w:r>
          </w:p>
        </w:tc>
        <w:tc>
          <w:tcPr>
            <w:tcW w:w="2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ДФС України Головне управлiння ДФС у м. Києвi</w:t>
            </w:r>
          </w:p>
        </w:tc>
        <w:tc>
          <w:tcPr>
            <w:tcW w:w="2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штраф за порушення порядку декларування валютних цiнностей</w:t>
            </w:r>
          </w:p>
        </w:tc>
        <w:tc>
          <w:tcPr>
            <w:tcW w:w="24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Штраф сплачений у повному осязi.</w:t>
            </w:r>
          </w:p>
        </w:tc>
      </w:tr>
      <w:tr w:rsidR="00000000">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Примітки:</w:t>
            </w:r>
          </w:p>
        </w:tc>
      </w:tr>
      <w:tr w:rsidR="00000000">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ДФС України Головним управлiнням ДФС у м. Києвi була проведена позапланова перевiрка з питань дотримання вимог валютного законодавства України. Перевiрка проводилася з 20.11.2018 р. по 26.11.2018 р. Акт перевiрки №1432/26-15-14-06-03/33096208 вiд 03.12.201</w:t>
            </w:r>
            <w:r>
              <w:rPr>
                <w:rFonts w:ascii="Times New Roman CYR" w:hAnsi="Times New Roman CYR" w:cs="Times New Roman CYR"/>
              </w:rPr>
              <w:t xml:space="preserve">8 р. По акту перевiрки було нараховано штраф за порушення порядку декларування валютних цiнностей  - 340,00 грн. </w:t>
            </w:r>
          </w:p>
        </w:tc>
      </w:tr>
      <w:tr w:rsidR="00000000">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 перевiрки №1432/26-15-14-06-03/33096208, 03.12.2018</w:t>
            </w:r>
          </w:p>
        </w:tc>
        <w:tc>
          <w:tcPr>
            <w:tcW w:w="2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ДФС України Головне управлiння ДФС у м. Києвi</w:t>
            </w:r>
          </w:p>
        </w:tc>
        <w:tc>
          <w:tcPr>
            <w:tcW w:w="2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пеню за порушення строку розрахунку у сферi зовнiшньоекономiчної дiяльностi</w:t>
            </w:r>
          </w:p>
        </w:tc>
        <w:tc>
          <w:tcPr>
            <w:tcW w:w="24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Пеня сплачена у повному осязi.</w:t>
            </w:r>
          </w:p>
        </w:tc>
      </w:tr>
      <w:tr w:rsidR="00000000">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Примітки:</w:t>
            </w:r>
          </w:p>
        </w:tc>
      </w:tr>
      <w:tr w:rsidR="00000000">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ДФС України Головним управлiнням ДФС у м. Києвi була проведена позапланова перевiрка з питань дотримання вимог валютного законодавства України. Перевiрка проводилася з 20.11.2018 р. по 26.11.2018 р. Акт перевiрки №1432/26-15-14-06-03/33096208 вiд 03.12.201</w:t>
            </w:r>
            <w:r>
              <w:rPr>
                <w:rFonts w:ascii="Times New Roman CYR" w:hAnsi="Times New Roman CYR" w:cs="Times New Roman CYR"/>
              </w:rPr>
              <w:t>8 р. По акту перевiрки було нараховано пеню за порушення строку розрахунку у сферi зовнiшньоекономiчної дiяльностi - 105 276,63 грн.</w:t>
            </w:r>
          </w:p>
        </w:tc>
      </w:tr>
    </w:tbl>
    <w:p w:rsidR="00000000" w:rsidRDefault="008732DC">
      <w:pPr>
        <w:widowControl w:val="0"/>
        <w:autoSpaceDE w:val="0"/>
        <w:autoSpaceDN w:val="0"/>
        <w:adjustRightInd w:val="0"/>
        <w:spacing w:after="0" w:line="240" w:lineRule="auto"/>
        <w:rPr>
          <w:rFonts w:ascii="Times New Roman CYR" w:hAnsi="Times New Roman CYR" w:cs="Times New Roman CYR"/>
        </w:rPr>
      </w:pPr>
    </w:p>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Дочiрнiх пiдприємств, фiлiй, представництв немає. Змiн в органiзацiйнiй структурi вiдповiдно до попереднiх перiодiв не вiдбувалось. В звiтному перiодi важливих подiй розвитку не вiдбувалось.</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w:t>
      </w:r>
      <w:r>
        <w:rPr>
          <w:rFonts w:ascii="Times New Roman CYR" w:hAnsi="Times New Roman CYR" w:cs="Times New Roman CYR"/>
          <w:b/>
          <w:bCs/>
          <w:sz w:val="24"/>
          <w:szCs w:val="24"/>
        </w:rPr>
        <w:t>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w:t>
      </w:r>
      <w:r>
        <w:rPr>
          <w:rFonts w:ascii="Times New Roman CYR" w:hAnsi="Times New Roman CYR" w:cs="Times New Roman CYR"/>
          <w:b/>
          <w:bCs/>
          <w:sz w:val="24"/>
          <w:szCs w:val="24"/>
        </w:rPr>
        <w:t>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1.Чисельнiсть:</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Середньооблiкова чисельнiсть ш</w:t>
      </w:r>
      <w:r>
        <w:rPr>
          <w:rFonts w:ascii="Times New Roman CYR" w:hAnsi="Times New Roman CYR" w:cs="Times New Roman CYR"/>
          <w:sz w:val="24"/>
          <w:szCs w:val="24"/>
        </w:rPr>
        <w:t>татних працiвникiв облiкового складу за 2017 рiк складала  515 особи.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чисельнiсть штатних працiвникiв облiкового складу за 2018 рiк складала  493 особи.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Середня чисельнiсть позаштатних працiвникiв, яка працюють за сумiсництвом та за догово</w:t>
      </w:r>
      <w:r>
        <w:rPr>
          <w:rFonts w:ascii="Times New Roman CYR" w:hAnsi="Times New Roman CYR" w:cs="Times New Roman CYR"/>
          <w:sz w:val="24"/>
          <w:szCs w:val="24"/>
        </w:rPr>
        <w:t>ром цивiльно-правового характеру за 2017 рiк складала  9 осiб, з них:</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-зовнiшнiх сумiсникiв - 4 осiб;</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-працiвникiв, якi працюють за договорами цивiльно-правового характеру - 5 осiб.</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Середня чисельнiсть позаштатних працiвникiв за 2018 рiк  складала 10 осiб, з них: </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-зовнiшнiх сумiсникiв - 6  особи,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-працiвникiв, якi працюють за договором цивiльно-правового характеру - 4 осiб.</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2.Фонд оплати працi:</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Фонд оплати працi за 2017 рiк всiх прац</w:t>
      </w:r>
      <w:r>
        <w:rPr>
          <w:rFonts w:ascii="Times New Roman CYR" w:hAnsi="Times New Roman CYR" w:cs="Times New Roman CYR"/>
          <w:sz w:val="24"/>
          <w:szCs w:val="24"/>
        </w:rPr>
        <w:t>iвникiв склав  54 208,2 тис. грн.</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Фонд оплати працi  всiх працiвникiв за 2018 рiк склав  66 315,7тис. грн.</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Порiвняно з попереднiм роком ФОП збiльшився за рахунок:</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-пiдвищення посадових окладiв, тарифних ставок з 01 сiчня 2018 року, </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-збiльшення виплати пре</w:t>
      </w:r>
      <w:r>
        <w:rPr>
          <w:rFonts w:ascii="Times New Roman CYR" w:hAnsi="Times New Roman CYR" w:cs="Times New Roman CYR"/>
          <w:sz w:val="24"/>
          <w:szCs w:val="24"/>
        </w:rPr>
        <w:t>мiї за результатами роботи,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-проведення iндексацiї заробiтної плати працiвникам протягом року.</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Середня заробiтна плата: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Середня заробiтна плата всiх працiвникiв у 2017 роцi становила 8620,90  грн.</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Середня заробiтна плата всiх працiвникiв у 2018 роцi ста</w:t>
      </w:r>
      <w:r>
        <w:rPr>
          <w:rFonts w:ascii="Times New Roman CYR" w:hAnsi="Times New Roman CYR" w:cs="Times New Roman CYR"/>
          <w:sz w:val="24"/>
          <w:szCs w:val="24"/>
        </w:rPr>
        <w:t>новила  10986,70грн.</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Середня заробiтна плата штатних працiвникiв у 2017 роцi становила 8666,12грн.</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Середня заробiтна плата штатних працiвникiв у 2018 роцi становила 11083,12 грн.</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Рiст середньої заробiтної плати штатних працiвникiв в 2018 роцi склав - 27,9%</w:t>
      </w:r>
      <w:r>
        <w:rPr>
          <w:rFonts w:ascii="Times New Roman CYR" w:hAnsi="Times New Roman CYR" w:cs="Times New Roman CYR"/>
          <w:sz w:val="24"/>
          <w:szCs w:val="24"/>
        </w:rPr>
        <w:t>.</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w:t>
      </w:r>
      <w:r>
        <w:rPr>
          <w:rFonts w:ascii="Times New Roman CYR" w:hAnsi="Times New Roman CYR" w:cs="Times New Roman CYR"/>
          <w:sz w:val="24"/>
          <w:szCs w:val="24"/>
        </w:rPr>
        <w:t xml:space="preserve"> не належить до будь-яких об'єднань.</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w:t>
      </w:r>
      <w:r>
        <w:rPr>
          <w:rFonts w:ascii="Times New Roman CYR" w:hAnsi="Times New Roman CYR" w:cs="Times New Roman CYR"/>
          <w:b/>
          <w:bCs/>
          <w:sz w:val="24"/>
          <w:szCs w:val="24"/>
        </w:rPr>
        <w:t xml:space="preserve"> рік по кожному виду спільної діяльності</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Спiльну дiяльнiсть у 2018 р емiтент не проводив.</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Пропозицiї щодо реорганiзацiї з боку третiх осiб не мали мiсця протягом звiтного перiоду.</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Принципи, </w:t>
      </w:r>
      <w:r>
        <w:rPr>
          <w:rFonts w:ascii="Times New Roman CYR" w:hAnsi="Times New Roman CYR" w:cs="Times New Roman CYR"/>
          <w:sz w:val="24"/>
          <w:szCs w:val="24"/>
        </w:rPr>
        <w:t>оцiнки i методи облiку активiв, зобов'язань,капiталу, доходiв та витрат в облiковiй полiтицi пiдприємства визнано:</w:t>
      </w:r>
      <w:r>
        <w:rPr>
          <w:rFonts w:ascii="Times New Roman CYR" w:hAnsi="Times New Roman CYR" w:cs="Times New Roman CYR"/>
          <w:sz w:val="24"/>
          <w:szCs w:val="24"/>
        </w:rPr>
        <w:tab/>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Одиницею бухгалтерського облiку запасiв вважається їх найменування. Транспортно-заготiвельнi витрати включаються до собiвартостi придбаних з</w:t>
      </w:r>
      <w:r>
        <w:rPr>
          <w:rFonts w:ascii="Times New Roman CYR" w:hAnsi="Times New Roman CYR" w:cs="Times New Roman CYR"/>
          <w:sz w:val="24"/>
          <w:szCs w:val="24"/>
        </w:rPr>
        <w:t>апасiв. При вiдпуску запасiв у иробництво, з виробництва, у продаж iншому вибуттi, оцiнку їх здiйснювати за методом середньозваженої собiвартостi.</w:t>
      </w:r>
      <w:r>
        <w:rPr>
          <w:rFonts w:ascii="Times New Roman CYR" w:hAnsi="Times New Roman CYR" w:cs="Times New Roman CYR"/>
          <w:sz w:val="24"/>
          <w:szCs w:val="24"/>
        </w:rPr>
        <w:tab/>
        <w:t>Основним засобом визнається актив, якщо очiкуваний термiн його корисного використання (експлуатацiї), установ</w:t>
      </w:r>
      <w:r>
        <w:rPr>
          <w:rFonts w:ascii="Times New Roman CYR" w:hAnsi="Times New Roman CYR" w:cs="Times New Roman CYR"/>
          <w:sz w:val="24"/>
          <w:szCs w:val="24"/>
        </w:rPr>
        <w:t xml:space="preserve">лений комiсiєю, бiльше </w:t>
      </w:r>
      <w:r>
        <w:rPr>
          <w:rFonts w:ascii="Times New Roman CYR" w:hAnsi="Times New Roman CYR" w:cs="Times New Roman CYR"/>
          <w:sz w:val="24"/>
          <w:szCs w:val="24"/>
        </w:rPr>
        <w:lastRenderedPageBreak/>
        <w:t>року, а вартiсна оцiнка якого дорiвнює сумi, що перевищує 6 000,00 грн. Амортизацiя об'єкта основних засобiв нараховується протягом строку його корисного використання. Нарахування амортизацiї  по основним засобам якi вiдносяться до г</w:t>
      </w:r>
      <w:r>
        <w:rPr>
          <w:rFonts w:ascii="Times New Roman CYR" w:hAnsi="Times New Roman CYR" w:cs="Times New Roman CYR"/>
          <w:sz w:val="24"/>
          <w:szCs w:val="24"/>
        </w:rPr>
        <w:t xml:space="preserve">рупи  &lt;Машина та обладнання&gt; та групи  &lt;Транспортнi засоби&gt; здiйснюється за методом прискореного зменшення залишкової вартостi (П(С)БО 7; IAS 16). За всiма iншими групами основних засобiв нарахування амортизацiї здiйснюється з використанням прямолiнiйного </w:t>
      </w:r>
      <w:r>
        <w:rPr>
          <w:rFonts w:ascii="Times New Roman CYR" w:hAnsi="Times New Roman CYR" w:cs="Times New Roman CYR"/>
          <w:sz w:val="24"/>
          <w:szCs w:val="24"/>
        </w:rPr>
        <w:t>методу (IAS 16).</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продажу товарiв визнається в разi задоволення всiх таких умов (П(С)БО15; МСБУ (IAS) 18): суб'єкт господарювання передав покупцевi суттєвi ризики i винагороди, пов'язанi з власнiстю на товар; за суб'єктом господарювання не залишає</w:t>
      </w:r>
      <w:r>
        <w:rPr>
          <w:rFonts w:ascii="Times New Roman CYR" w:hAnsi="Times New Roman CYR" w:cs="Times New Roman CYR"/>
          <w:sz w:val="24"/>
          <w:szCs w:val="24"/>
        </w:rPr>
        <w:t>ться анi подальша участь керiвництва у формi, яка, як правило, пов'язана з володiнням, анi ефективний контроль за проданими товарами; суму доходу можна достовiрно оцiнити; ймовiрно, що до суб'єкта господарювання надiйдуть економiчнi вигоди, пов'язанi з опе</w:t>
      </w:r>
      <w:r>
        <w:rPr>
          <w:rFonts w:ascii="Times New Roman CYR" w:hAnsi="Times New Roman CYR" w:cs="Times New Roman CYR"/>
          <w:sz w:val="24"/>
          <w:szCs w:val="24"/>
        </w:rPr>
        <w:t>рацiєю; витрати, якi були або будуть понесенi у зв'язку з операцiєю, можна достовiрно оцiнити.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вiдображати в облiку одночасно зi зменшенням активiв i збiльшенням зобов'язань i враховувати в перiодi i за мiсцем облiку вiдповiдних доходiв. Витрати ви</w:t>
      </w:r>
      <w:r>
        <w:rPr>
          <w:rFonts w:ascii="Times New Roman CYR" w:hAnsi="Times New Roman CYR" w:cs="Times New Roman CYR"/>
          <w:sz w:val="24"/>
          <w:szCs w:val="24"/>
        </w:rPr>
        <w:t>знаються Пiдприємством при виконаннi наступних умов: сума витрат може бути достовiрно оцiнена; у майбутньому виникає зменшення економiчних вигод, пов'язаних зi зменшенням активу або збiльшенням зобов'язань (П(С)БО 16).</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види продукції або послуг, </w:t>
      </w:r>
      <w:r>
        <w:rPr>
          <w:rFonts w:ascii="Times New Roman CYR" w:hAnsi="Times New Roman CYR" w:cs="Times New Roman CYR"/>
          <w:b/>
          <w:bCs/>
          <w:sz w:val="24"/>
          <w:szCs w:val="24"/>
        </w:rPr>
        <w:t>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w:t>
      </w:r>
      <w:r>
        <w:rPr>
          <w:rFonts w:ascii="Times New Roman CYR" w:hAnsi="Times New Roman CYR" w:cs="Times New Roman CYR"/>
          <w:b/>
          <w:bCs/>
          <w:sz w:val="24"/>
          <w:szCs w:val="24"/>
        </w:rPr>
        <w:t>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w:t>
      </w:r>
      <w:r>
        <w:rPr>
          <w:rFonts w:ascii="Times New Roman CYR" w:hAnsi="Times New Roman CYR" w:cs="Times New Roman CYR"/>
          <w:b/>
          <w:bCs/>
          <w:sz w:val="24"/>
          <w:szCs w:val="24"/>
        </w:rPr>
        <w:t xml:space="preserve">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w:t>
      </w:r>
      <w:r>
        <w:rPr>
          <w:rFonts w:ascii="Times New Roman CYR" w:hAnsi="Times New Roman CYR" w:cs="Times New Roman CYR"/>
          <w:b/>
          <w:bCs/>
          <w:sz w:val="24"/>
          <w:szCs w:val="24"/>
        </w:rPr>
        <w:t>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w:t>
      </w:r>
      <w:r>
        <w:rPr>
          <w:rFonts w:ascii="Times New Roman CYR" w:hAnsi="Times New Roman CYR" w:cs="Times New Roman CYR"/>
          <w:b/>
          <w:bCs/>
          <w:sz w:val="24"/>
          <w:szCs w:val="24"/>
        </w:rPr>
        <w:t>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w:t>
      </w:r>
      <w:r>
        <w:rPr>
          <w:rFonts w:ascii="Times New Roman CYR" w:hAnsi="Times New Roman CYR" w:cs="Times New Roman CYR"/>
          <w:b/>
          <w:bCs/>
          <w:sz w:val="24"/>
          <w:szCs w:val="24"/>
        </w:rPr>
        <w:t xml:space="preserve">їни, у яких емітентом отримано 10 або більше відсотків від загальної суми доходів за звітний рік </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види продукцiї - трубопровiдна арматура для атомних станцiй, обсяги виробництва за 2018 рiк у грошовому виразi -147 млн. грн.,  загальна сума експорта</w:t>
      </w:r>
      <w:r>
        <w:rPr>
          <w:rFonts w:ascii="Times New Roman CYR" w:hAnsi="Times New Roman CYR" w:cs="Times New Roman CYR"/>
          <w:sz w:val="24"/>
          <w:szCs w:val="24"/>
        </w:rPr>
        <w:t xml:space="preserve"> в загальному обсязi - 60 %, залежнiсть вiд сезонних змiн вiдсутня, основнi ринки - об'єкти України та Росiї, у 2018 роцi обсяг виробництва та реалiзацiї продукцiї для атомних станцiй порiвняно з 2017 роком збiльшився на 11%, джерела сировини - в основному</w:t>
      </w:r>
      <w:r>
        <w:rPr>
          <w:rFonts w:ascii="Times New Roman CYR" w:hAnsi="Times New Roman CYR" w:cs="Times New Roman CYR"/>
          <w:sz w:val="24"/>
          <w:szCs w:val="24"/>
        </w:rPr>
        <w:t xml:space="preserve"> постачальники України.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Розробка та виготовлення електроiмпульсної, запобiжної, регулюючої та запiрної арматури для атомної енергетики.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Розробка, удосконалення, виготовлення та випробування агрегатiв для систем аерокосмiчної галузi.</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Створення, удо</w:t>
      </w:r>
      <w:r>
        <w:rPr>
          <w:rFonts w:ascii="Times New Roman CYR" w:hAnsi="Times New Roman CYR" w:cs="Times New Roman CYR"/>
          <w:sz w:val="24"/>
          <w:szCs w:val="24"/>
        </w:rPr>
        <w:t>сконалення, виготовлення та випробування виробiв для вiтчизняного лiтакобудування.</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Розробка та виготовлення арматури для теплоелектростанцiй. </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Виготовлення та постачання загальнопромислової арматури.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Розробка та виготовлення електромагнiтної армат</w:t>
      </w:r>
      <w:r>
        <w:rPr>
          <w:rFonts w:ascii="Times New Roman CYR" w:hAnsi="Times New Roman CYR" w:cs="Times New Roman CYR"/>
          <w:sz w:val="24"/>
          <w:szCs w:val="24"/>
        </w:rPr>
        <w:t>ури.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7. Виготовлення та постачання арматури для транспортної галузi.</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Розробка та виготовлення арматури для обладнання енергоустановок.</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 сезонних змiн випуск продукцiї не залежить.</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ринками збуту для виробiв атомної енергетики є:</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Українi - </w:t>
      </w:r>
      <w:r>
        <w:rPr>
          <w:rFonts w:ascii="Times New Roman CYR" w:hAnsi="Times New Roman CYR" w:cs="Times New Roman CYR"/>
          <w:sz w:val="24"/>
          <w:szCs w:val="24"/>
        </w:rPr>
        <w:t>АЕС Запорiзька, Пiвденно-Українська, Хмельницька, Рiвненська;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 Росiї - Калiнiнська, Нововоронезька, Балаковська, Бiлоярська, Волгодонська, Ленiнградська, Смоленська, Курська, Кольська, Бiлоруська та iншi;</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 зарубiжних країнах - Китай, Iндiя, Бiлорусiя</w:t>
      </w:r>
      <w:r>
        <w:rPr>
          <w:rFonts w:ascii="Times New Roman CYR" w:hAnsi="Times New Roman CYR" w:cs="Times New Roman CYR"/>
          <w:sz w:val="24"/>
          <w:szCs w:val="24"/>
        </w:rPr>
        <w:t>, країни ЕС та деякi iншi.</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ринками збуту для виробiв аерокосмiчної галузi є пiдприємства Росiї.</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ринками збуту для виробiв лiтакобудування є пiдприємства України.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продукцiя виробляється для пiдприємств України.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факторами ризику, якi можуть впливати на кiнцевi результати, є:</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iснуюча та майбутня правова база;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перспективи економiчного розвитку в цiлому;</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нестабiльнiсть (можливi змiни в оподаткуваннi, iнфляцiя);</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неконвертованiсть нацiональної валют</w:t>
      </w:r>
      <w:r>
        <w:rPr>
          <w:rFonts w:ascii="Times New Roman CYR" w:hAnsi="Times New Roman CYR" w:cs="Times New Roman CYR"/>
          <w:sz w:val="24"/>
          <w:szCs w:val="24"/>
        </w:rPr>
        <w:t>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пiдвищення поточних витрат,</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зрив графiку поставок сировини, матерiалiв, технологiчного устаткування, паливно - енергетичних ресурсiв,</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новi вимоги по екологiї,</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нестача трудових ресурсiв,</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змiна умов транспортування.</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змiна попиту на продукцiю,</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втрата позиц</w:t>
      </w:r>
      <w:r>
        <w:rPr>
          <w:rFonts w:ascii="Times New Roman CYR" w:hAnsi="Times New Roman CYR" w:cs="Times New Roman CYR"/>
          <w:sz w:val="24"/>
          <w:szCs w:val="24"/>
        </w:rPr>
        <w:t>iй на ринку,</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поява конкуруючої продукцiї,</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несвоєчаснiсть виходу на ринок з новою продукцiєю.</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зменшення факторiв ризику пiдприємство працює з надiйними постачальниками та постiйно полiпшує умови працi, пiдвищує заробiтну плату працiвникам. ПрАТ "КЦКБА" </w:t>
      </w:r>
      <w:r>
        <w:rPr>
          <w:rFonts w:ascii="Times New Roman CYR" w:hAnsi="Times New Roman CYR" w:cs="Times New Roman CYR"/>
          <w:sz w:val="24"/>
          <w:szCs w:val="24"/>
        </w:rPr>
        <w:t>працює згiдно з укладеними договорами (контрактами). Позицiї на ринку є стабiльними завдяки високiй якостi продукцiї.</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розширення ринкiв збуту пiдприємство працює над освоєнням нових видiв трубопровiдної арматури та пнемо-гiдро агрегатiв, а також провод</w:t>
      </w:r>
      <w:r>
        <w:rPr>
          <w:rFonts w:ascii="Times New Roman CYR" w:hAnsi="Times New Roman CYR" w:cs="Times New Roman CYR"/>
          <w:sz w:val="24"/>
          <w:szCs w:val="24"/>
        </w:rPr>
        <w:t xml:space="preserve">ить гармонiзацiю стандартiв iз вимогами замовникiв на ринках Бiлорусi, Германiї, Iндiї,  Китаю, Росiї, Турцiї, Чехiї та iн. ринкiв ЕС. </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придбання або відчуження активів за останні п'ять років. Якщо підприємство планує будь-які значні інвестиції а</w:t>
      </w:r>
      <w:r>
        <w:rPr>
          <w:rFonts w:ascii="Times New Roman CYR" w:hAnsi="Times New Roman CYR" w:cs="Times New Roman CYR"/>
          <w:b/>
          <w:bCs/>
          <w:sz w:val="24"/>
          <w:szCs w:val="24"/>
        </w:rPr>
        <w:t xml:space="preserve">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останнi 5 рокiв (2014-2018 гг.) придбано активiв за рахунок власних коштiв:</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iнструмент </w:t>
      </w:r>
      <w:r>
        <w:rPr>
          <w:rFonts w:ascii="Times New Roman CYR" w:hAnsi="Times New Roman CYR" w:cs="Times New Roman CYR"/>
          <w:sz w:val="24"/>
          <w:szCs w:val="24"/>
        </w:rPr>
        <w:t>на загальну суму 23 838 тис.грн.</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-списано iнструмент на загальну суму 20 559 тис.грн.</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придбано обладнання на загальну суму 43 569 тис. грн.</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-продано на загальну суму обладнання 227 тис. грн.</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w:t>
      </w:r>
      <w:r>
        <w:rPr>
          <w:rFonts w:ascii="Times New Roman CYR" w:hAnsi="Times New Roman CYR" w:cs="Times New Roman CYR"/>
          <w:b/>
          <w:bCs/>
          <w:sz w:val="24"/>
          <w:szCs w:val="24"/>
        </w:rPr>
        <w:t xml:space="preserve">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w:t>
      </w:r>
      <w:r>
        <w:rPr>
          <w:rFonts w:ascii="Times New Roman CYR" w:hAnsi="Times New Roman CYR" w:cs="Times New Roman CYR"/>
          <w:b/>
          <w:bCs/>
          <w:sz w:val="24"/>
          <w:szCs w:val="24"/>
        </w:rPr>
        <w:t xml:space="preserve">ємства, плани капітального будівництва, розширення або удосконалення основних засобів, характер та </w:t>
      </w:r>
      <w:r>
        <w:rPr>
          <w:rFonts w:ascii="Times New Roman CYR" w:hAnsi="Times New Roman CYR" w:cs="Times New Roman CYR"/>
          <w:b/>
          <w:bCs/>
          <w:sz w:val="24"/>
          <w:szCs w:val="24"/>
        </w:rPr>
        <w:lastRenderedPageBreak/>
        <w:t>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w:t>
      </w:r>
      <w:r>
        <w:rPr>
          <w:rFonts w:ascii="Times New Roman CYR" w:hAnsi="Times New Roman CYR" w:cs="Times New Roman CYR"/>
          <w:b/>
          <w:bCs/>
          <w:sz w:val="24"/>
          <w:szCs w:val="24"/>
        </w:rPr>
        <w:t>ання виробничих потужностей після її завершення</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Мiсцезнаходження основних засобiв, включаючи об'єкти оренди - за адресами: </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вул. Полковника Шутова, 9 та просп. Перемоги, 53.</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фактoрами, якi впливають або в подальшому можуть вплинути на лiквiднiсть  є  oдержання дoвгoстрoкoвих кредитiв,  отримання прибутку,  скo</w:t>
      </w:r>
      <w:r>
        <w:rPr>
          <w:rFonts w:ascii="Times New Roman CYR" w:hAnsi="Times New Roman CYR" w:cs="Times New Roman CYR"/>
          <w:sz w:val="24"/>
          <w:szCs w:val="24"/>
        </w:rPr>
        <w:t>рoчення дебiтoрськoї забoргoванoстi, скoрoчення запасiв.</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Фiнансування дiяльн</w:t>
      </w:r>
      <w:r>
        <w:rPr>
          <w:rFonts w:ascii="Times New Roman CYR" w:hAnsi="Times New Roman CYR" w:cs="Times New Roman CYR"/>
          <w:sz w:val="24"/>
          <w:szCs w:val="24"/>
        </w:rPr>
        <w:t>остi пiдприємства здiйснюються за рахунок власних коштiв вiд поточної дiяльностi з залученням кредитних коштiв в разi виконання довготривалих контрактiв та несвоєчасного погашення дебiторської заборгованостi. Шляхи покращення лiквiдностi - удосконалення фi</w:t>
      </w:r>
      <w:r>
        <w:rPr>
          <w:rFonts w:ascii="Times New Roman CYR" w:hAnsi="Times New Roman CYR" w:cs="Times New Roman CYR"/>
          <w:sz w:val="24"/>
          <w:szCs w:val="24"/>
        </w:rPr>
        <w:t>нансового стану пiдприємства за рахунок збiльшення вхiдних та зменшення вихiдних грошових потокiв. Пiдвищення розмiрiв вхiдних грошових потокiв планується за рахунок:</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збiльшення виручки вiд реалiзацiї;</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Скорочення вихiдних грошових потокiв планується за р</w:t>
      </w:r>
      <w:r>
        <w:rPr>
          <w:rFonts w:ascii="Times New Roman CYR" w:hAnsi="Times New Roman CYR" w:cs="Times New Roman CYR"/>
          <w:sz w:val="24"/>
          <w:szCs w:val="24"/>
        </w:rPr>
        <w:t>ахунок:</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зниження витрат, якi вiдносяться на собiвартiсть продукцiї;</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зниження витрат, якi покривають за рахунок прибутку.</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Коефiцiєнт лiквiдностi активiв  становить 1,8.</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джерелами забезпечення лiквiдностi є такi активи як дебiторська заборгован</w:t>
      </w:r>
      <w:r>
        <w:rPr>
          <w:rFonts w:ascii="Times New Roman CYR" w:hAnsi="Times New Roman CYR" w:cs="Times New Roman CYR"/>
          <w:sz w:val="24"/>
          <w:szCs w:val="24"/>
        </w:rPr>
        <w:t>iсть. Своєчасне надходження грошових коштiв вiд дебiторiв забезпечить своєчасне виконання зобов'язань перед постачальниками та кредиторами.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Вартiсть укладених але не виконаних договорiв (Україна) за 2018р. </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114 578 808,00 ГРН.</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Замовник</w:t>
      </w:r>
      <w:r>
        <w:rPr>
          <w:rFonts w:ascii="Times New Roman CYR" w:hAnsi="Times New Roman CYR" w:cs="Times New Roman CYR"/>
          <w:sz w:val="24"/>
          <w:szCs w:val="24"/>
        </w:rPr>
        <w:t xml:space="preserve">и: </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ВП &lt;АТОМКОМПЛЕКТ&gt; ВП ХАЭС, ТОВ "Енергобезпека Груп",</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ДП &lt;АНТОНОВ&gt;</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Перелiк укладених  але не виконаних мiжнародних контрактiв за 2018р. </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210 821 182,00 РУБ. РФ</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Замовники: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 "АРМАТОМ-М"; ТОВ &lt;Енергоспецарматура&gt;, </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АТ "Пензтяжпромарматура".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141 068,00  ДОЛ, США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Замовник:</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TONGRI (СHINA) LIMITED Китай; Китайская электронная компания Тун Гуан</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384 835,00  ЕВРО</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Замовники: АТ &lt;АСЕ&gt;, АТ MSA a.s. , Чехiя</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Стратегія подальшої діяльності емітента щонайменше на рік (щодо розширення виробництва, реконст</w:t>
      </w:r>
      <w:r>
        <w:rPr>
          <w:rFonts w:ascii="Times New Roman CYR" w:hAnsi="Times New Roman CYR" w:cs="Times New Roman CYR"/>
          <w:b/>
          <w:bCs/>
          <w:sz w:val="24"/>
          <w:szCs w:val="24"/>
        </w:rPr>
        <w:t>рукції, поліпшення фінансового стану, опис істотних факторів, які можуть вплинути на діяльність емітента в майбутньому)</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Утримання частки ринку арматури для енергетичних об'єктiв ближнього i далекого зарубiжжя;</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збiльшення частки реалiзацiї арматури для ен</w:t>
      </w:r>
      <w:r>
        <w:rPr>
          <w:rFonts w:ascii="Times New Roman CYR" w:hAnsi="Times New Roman CYR" w:cs="Times New Roman CYR"/>
          <w:sz w:val="24"/>
          <w:szCs w:val="24"/>
        </w:rPr>
        <w:t>ергетичних об'єктiв України та вiтчизняного лiтакобудування;</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прискорення освоєння ринку арматури європейських країн за всiма напрямами пiдприємства.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Це буде досягатись завдяки використанню сучасних економiчних методiв управлiння, посиленню маркетингової </w:t>
      </w:r>
      <w:r>
        <w:rPr>
          <w:rFonts w:ascii="Times New Roman CYR" w:hAnsi="Times New Roman CYR" w:cs="Times New Roman CYR"/>
          <w:sz w:val="24"/>
          <w:szCs w:val="24"/>
        </w:rPr>
        <w:t>служби, залученню молодих спiвробiтникiв i цiлеспрямованого їх навчання, пiдвищенню квалiфiкацiї персоналу компанiї, постiйному пошуку шляхiв вдосконалення структури компанiї, менеджменту, мотивацiї працi, номенклатурної полiтики, iнвестицiйної привабливос</w:t>
      </w:r>
      <w:r>
        <w:rPr>
          <w:rFonts w:ascii="Times New Roman CYR" w:hAnsi="Times New Roman CYR" w:cs="Times New Roman CYR"/>
          <w:sz w:val="24"/>
          <w:szCs w:val="24"/>
        </w:rPr>
        <w:t>тi фiрми, застосуванню сучасних технологiчних процесiв.</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-здiйснення науково-виробничої, пiдприємницької дiяльностi з метою отримання прибутку i використання його в iнтересах товариства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-перейти на 100% автоматизоване планування виконання замовлень</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-впровад</w:t>
      </w:r>
      <w:r>
        <w:rPr>
          <w:rFonts w:ascii="Times New Roman CYR" w:hAnsi="Times New Roman CYR" w:cs="Times New Roman CYR"/>
          <w:sz w:val="24"/>
          <w:szCs w:val="24"/>
        </w:rPr>
        <w:t>ити  кадрову полiтику з використанням методiв управлiння персоналом за допомогою ключових  показникiв ефективностi</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-орiєнтацiя на споживача, пiдвищення рiвня безпеки i я костi продукцiї, яка виготовляється</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-розширення ринкiв збуту продукцiї та збiльшення ч</w:t>
      </w:r>
      <w:r>
        <w:rPr>
          <w:rFonts w:ascii="Times New Roman CYR" w:hAnsi="Times New Roman CYR" w:cs="Times New Roman CYR"/>
          <w:sz w:val="24"/>
          <w:szCs w:val="24"/>
        </w:rPr>
        <w:t>астки продаж на них</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-впровадження сучасних iнформацiйних технологiй</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-розширення присутностi на вiтчизняному ринку арматури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-пiдвищення соцiально-трудових умов до рiвня ЄС</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w:t>
      </w:r>
      <w:r>
        <w:rPr>
          <w:rFonts w:ascii="Times New Roman CYR" w:hAnsi="Times New Roman CYR" w:cs="Times New Roman CYR"/>
          <w:b/>
          <w:bCs/>
          <w:sz w:val="24"/>
          <w:szCs w:val="24"/>
        </w:rPr>
        <w:t>ння та розробку за звітний рік</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2018 р. ПрАТ КЦКБА виконало наступнi розробки: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Розробка КД i постановка на виробництво Клапанiв електромагнiтних УФ96601-050-03 для Бiлоруської АЕС. Вартiсть на проведення випробувань близько 2,5 млн.руб.</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Розробка КД</w:t>
      </w:r>
      <w:r>
        <w:rPr>
          <w:rFonts w:ascii="Times New Roman CYR" w:hAnsi="Times New Roman CYR" w:cs="Times New Roman CYR"/>
          <w:sz w:val="24"/>
          <w:szCs w:val="24"/>
        </w:rPr>
        <w:t xml:space="preserve"> на клапани електромагнiтнi УФ96607-010, УФ96608-032 для Бiлоруської АЕС.</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Розробка КД i постановка на виробництво клапанiв запобiжних УФ53085-025 для Нововоронезької АЕС. Випробування проводилися на стендах ПрАТ "КЦКБА".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Розробка КД i постановка на виробництво клапанiв зворотних АI30 для АЕС України. Випробування проводилися на стендах ПрАТ "КЦКБА".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Розробка КД i постановка на виробництво клапанiв запобiжних УФ53070-015-11 для Бiлоруської АЕС. Випробування проводилис</w:t>
      </w:r>
      <w:r>
        <w:rPr>
          <w:rFonts w:ascii="Times New Roman CYR" w:hAnsi="Times New Roman CYR" w:cs="Times New Roman CYR"/>
          <w:sz w:val="24"/>
          <w:szCs w:val="24"/>
        </w:rPr>
        <w:t>я на стендах ПрАТ "КЦКБА".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Розробка КД на клапани зворотнi УФ41080 для АЕС Руппур.</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Розробка КД i постановка на виробництво клапанiв запiрних УФ26161 для Бiлоруської АЕС. Випробування не завершенi.</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Розробка КД i постановка на виробництво засувки фл</w:t>
      </w:r>
      <w:r>
        <w:rPr>
          <w:rFonts w:ascii="Times New Roman CYR" w:hAnsi="Times New Roman CYR" w:cs="Times New Roman CYR"/>
          <w:sz w:val="24"/>
          <w:szCs w:val="24"/>
        </w:rPr>
        <w:t>анцевої для Запорiзької АЕС. Випробування проводилися на стендах ПрАТ "КЦКБА".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Розробка КД i постановка на виробництво Запiрно-регулюючого клапана УФ68054 для Хмельницької АЕС.</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Інша інформація, яка може бути істотною для оцінки інвестором фінансового </w:t>
      </w:r>
      <w:r>
        <w:rPr>
          <w:rFonts w:ascii="Times New Roman CYR" w:hAnsi="Times New Roman CYR" w:cs="Times New Roman CYR"/>
          <w:b/>
          <w:bCs/>
          <w:sz w:val="24"/>
          <w:szCs w:val="24"/>
        </w:rPr>
        <w:t>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 видом дiяльностi ПрАТ "КЦКБА" є науково-виробнича д</w:t>
      </w:r>
      <w:r>
        <w:rPr>
          <w:rFonts w:ascii="Times New Roman CYR" w:hAnsi="Times New Roman CYR" w:cs="Times New Roman CYR"/>
          <w:sz w:val="24"/>
          <w:szCs w:val="24"/>
        </w:rPr>
        <w:t xml:space="preserve">iяльнiсть по створенню, модернiзацiї, виготовленню та постачанню спецiальної арматури для рiзних галузей </w:t>
      </w:r>
      <w:r>
        <w:rPr>
          <w:rFonts w:ascii="Times New Roman CYR" w:hAnsi="Times New Roman CYR" w:cs="Times New Roman CYR"/>
          <w:sz w:val="24"/>
          <w:szCs w:val="24"/>
        </w:rPr>
        <w:lastRenderedPageBreak/>
        <w:t xml:space="preserve">промисловостi. </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Основою виробництва на пiдприємствi є створення високоякiсної та конкурентоспроможної арматури, як по ступеню вiдповiдностi вимогам час</w:t>
      </w:r>
      <w:r>
        <w:rPr>
          <w:rFonts w:ascii="Times New Roman CYR" w:hAnsi="Times New Roman CYR" w:cs="Times New Roman CYR"/>
          <w:sz w:val="24"/>
          <w:szCs w:val="24"/>
        </w:rPr>
        <w:t xml:space="preserve">у, так i по витратах на її забезпечення. </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Заборгованостi перед державним бюджетом зi сплати встановлених законодавством України податкiв та зборiв товариство не має. </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40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w:t>
            </w:r>
            <w:r>
              <w:rPr>
                <w:rFonts w:ascii="Times New Roman CYR" w:hAnsi="Times New Roman CYR" w:cs="Times New Roman CYR"/>
              </w:rPr>
              <w:t>агальнi збори акцiонерiв</w:t>
            </w:r>
          </w:p>
        </w:tc>
        <w:tc>
          <w:tcPr>
            <w:tcW w:w="40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p>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Загальна кiлькiсть акцiонерiв - 239 осiб.</w:t>
            </w:r>
          </w:p>
        </w:tc>
        <w:tc>
          <w:tcPr>
            <w:tcW w:w="4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АКЦIОНЕРИ, ВIДПОВIДНО ДО ЗВЕДЕНОГО ОБЛIКОВОГО РЕЄСТРУ ВЛАСНИКIВ ЦП, ЯКИЙ НАДАЄ ПАТ "НАЦIОНАЛЬНИЙ ДЕПОЗИТАРIЙ УКРАЇНИ", iдент. код 30370711 01001, м. Київ, ВУЛИЦЯ Б.ГРIНЧЕНКА,3, </w:t>
            </w:r>
          </w:p>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Загальна к</w:t>
            </w:r>
            <w:r>
              <w:rPr>
                <w:rFonts w:ascii="Times New Roman CYR" w:hAnsi="Times New Roman CYR" w:cs="Times New Roman CYR"/>
              </w:rPr>
              <w:t>iлькiсть акцiонерiв - 239 осiб.</w:t>
            </w:r>
          </w:p>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Власники  - фiзичнi особи - 238 осiб, володiють 0,66% статутного капiталу</w:t>
            </w:r>
          </w:p>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Власник - юридична особа  ТОВ &lt;ПАНДА-IНВЕСТ&gt; , володiє 99,34 % статутного капiталу</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Представництво iнтересiв та захист прав акцiонерiв, управлiння Товариством, забезпечення ефективностi їхнiх iнвестицiй, сприяння реалiзацiї статутних завдань, розробка стратегiї, спрямованої на збiльшення прибутковостi та конкурентоспроможностi, здiйснення</w:t>
            </w:r>
            <w:r>
              <w:rPr>
                <w:rFonts w:ascii="Times New Roman CYR" w:hAnsi="Times New Roman CYR" w:cs="Times New Roman CYR"/>
              </w:rPr>
              <w:t xml:space="preserve"> контролю за дiяльнiстю виконавчого органу покладено на Наглядову раду.</w:t>
            </w:r>
          </w:p>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Кiлькiсний склад Наглядової ради становить 6 (шiсть) членiв. До складу обираються акцiонери або особи, якi представляють їхнi iнтереси (представники акцiонерiв).</w:t>
            </w:r>
          </w:p>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Членом Наглядової ради</w:t>
            </w:r>
            <w:r>
              <w:rPr>
                <w:rFonts w:ascii="Times New Roman CYR" w:hAnsi="Times New Roman CYR" w:cs="Times New Roman CYR"/>
              </w:rPr>
              <w:t xml:space="preserve"> Товариства може бути лише фiзична особа.</w:t>
            </w:r>
          </w:p>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Вимоги до кандидати до складу Наглядової ради:</w:t>
            </w:r>
          </w:p>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-повна цивiльну дiєздатнiсть;</w:t>
            </w:r>
          </w:p>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-володiння базовими навичками з питань корпоративного управлiння;</w:t>
            </w:r>
          </w:p>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-володiння базовими навичками фiнансового (економiчного) аналiзу;</w:t>
            </w:r>
          </w:p>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-наяв</w:t>
            </w:r>
            <w:r>
              <w:rPr>
                <w:rFonts w:ascii="Times New Roman CYR" w:hAnsi="Times New Roman CYR" w:cs="Times New Roman CYR"/>
              </w:rPr>
              <w:t>нiсть достатньої кiлькостi часу, щоб регулярно займатися справами Товариства, аналiзувати документи, пов'язанi з порядком денним засiдань Наглядової ради, та брати особисту участь у засiданнях Наглядової ради;</w:t>
            </w:r>
          </w:p>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-вiдсутнiсть потенцiйного конфлiкту iнтересiв </w:t>
            </w:r>
            <w:r>
              <w:rPr>
                <w:rFonts w:ascii="Times New Roman CYR" w:hAnsi="Times New Roman CYR" w:cs="Times New Roman CYR"/>
              </w:rPr>
              <w:t>з Товариством</w:t>
            </w:r>
          </w:p>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p>
        </w:tc>
        <w:tc>
          <w:tcPr>
            <w:tcW w:w="4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Рикунiч Юрiй Миколайович- голова наглядової ради</w:t>
            </w:r>
          </w:p>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Члени наглядової ради:</w:t>
            </w:r>
          </w:p>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Живов Ярослав Львови</w:t>
            </w:r>
            <w:r>
              <w:rPr>
                <w:rFonts w:ascii="Times New Roman CYR" w:hAnsi="Times New Roman CYR" w:cs="Times New Roman CYR"/>
              </w:rPr>
              <w:tab/>
            </w:r>
            <w:r>
              <w:rPr>
                <w:rFonts w:ascii="Times New Roman CYR" w:hAnsi="Times New Roman CYR" w:cs="Times New Roman CYR"/>
              </w:rPr>
              <w:tab/>
            </w:r>
          </w:p>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Храмцов Михайло Сергiйович</w:t>
            </w:r>
            <w:r>
              <w:rPr>
                <w:rFonts w:ascii="Times New Roman CYR" w:hAnsi="Times New Roman CYR" w:cs="Times New Roman CYR"/>
              </w:rPr>
              <w:tab/>
            </w:r>
          </w:p>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Мужчина Микола Iванович</w:t>
            </w:r>
            <w:r>
              <w:rPr>
                <w:rFonts w:ascii="Times New Roman CYR" w:hAnsi="Times New Roman CYR" w:cs="Times New Roman CYR"/>
              </w:rPr>
              <w:tab/>
            </w:r>
          </w:p>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Нечай Владислав Вiкторович</w:t>
            </w:r>
          </w:p>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Жосан Володимир Володимирович</w:t>
            </w:r>
            <w:r>
              <w:rPr>
                <w:rFonts w:ascii="Times New Roman CYR" w:hAnsi="Times New Roman CYR" w:cs="Times New Roman CYR"/>
              </w:rPr>
              <w:tab/>
            </w:r>
          </w:p>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Генеральний директор-одноосiбний виконавчий орган</w:t>
            </w:r>
          </w:p>
        </w:tc>
        <w:tc>
          <w:tcPr>
            <w:tcW w:w="40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Генеральний директор-одноосiбний виконавчий орган</w:t>
            </w:r>
          </w:p>
        </w:tc>
        <w:tc>
          <w:tcPr>
            <w:tcW w:w="4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Крепак Сергiй Олександрович</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Ревiзiйна комiсiя</w:t>
            </w:r>
          </w:p>
        </w:tc>
        <w:tc>
          <w:tcPr>
            <w:tcW w:w="40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Ревiзiйна комiсiя обирається Загальними зборами акцiонерiв Товариства у кiлькостi 3 (трьох) членiв </w:t>
            </w:r>
          </w:p>
        </w:tc>
        <w:tc>
          <w:tcPr>
            <w:tcW w:w="4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Майстренк</w:t>
            </w:r>
            <w:r>
              <w:rPr>
                <w:rFonts w:ascii="Times New Roman CYR" w:hAnsi="Times New Roman CYR" w:cs="Times New Roman CYR"/>
              </w:rPr>
              <w:t>о Лариса Григорiвна - голова  ревiзiйної комiсiї</w:t>
            </w:r>
          </w:p>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Зiнченко Юлiя В'ячеславiвна           - член Ревiзiйної комiсiї</w:t>
            </w:r>
            <w:r>
              <w:rPr>
                <w:rFonts w:ascii="Times New Roman CYR" w:hAnsi="Times New Roman CYR" w:cs="Times New Roman CYR"/>
              </w:rPr>
              <w:tab/>
            </w:r>
            <w:r>
              <w:rPr>
                <w:rFonts w:ascii="Times New Roman CYR" w:hAnsi="Times New Roman CYR" w:cs="Times New Roman CYR"/>
              </w:rPr>
              <w:tab/>
            </w:r>
          </w:p>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Костина Олена Володимирiвна       -   член Ревiзiйної комiсiї</w:t>
            </w:r>
            <w:r>
              <w:rPr>
                <w:rFonts w:ascii="Times New Roman CYR" w:hAnsi="Times New Roman CYR" w:cs="Times New Roman CYR"/>
              </w:rPr>
              <w:tab/>
            </w:r>
          </w:p>
        </w:tc>
      </w:tr>
    </w:tbl>
    <w:p w:rsidR="00000000" w:rsidRDefault="008732DC">
      <w:pPr>
        <w:widowControl w:val="0"/>
        <w:autoSpaceDE w:val="0"/>
        <w:autoSpaceDN w:val="0"/>
        <w:adjustRightInd w:val="0"/>
        <w:spacing w:after="0" w:line="240" w:lineRule="auto"/>
        <w:rPr>
          <w:rFonts w:ascii="Times New Roman CYR" w:hAnsi="Times New Roman CYR" w:cs="Times New Roman CYR"/>
        </w:rPr>
      </w:pPr>
    </w:p>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 Інформація про посадових осіб емітента</w:t>
      </w:r>
    </w:p>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Храмцов Михайло Сергiйович</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1986</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11</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Протягом своєї дiяльностi займав посади: Фiзична особа - пiдприємець, Генеральний директор ТОВ &lt;ПАН</w:t>
      </w:r>
      <w:r>
        <w:rPr>
          <w:rFonts w:ascii="Times New Roman CYR" w:hAnsi="Times New Roman CYR" w:cs="Times New Roman CYR"/>
          <w:sz w:val="24"/>
          <w:szCs w:val="24"/>
        </w:rPr>
        <w:t>ДА-IНВЕСТ&gt;.</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21.04.2017, обрано 3 роки</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Рiшенням рiчних Загальних зборiв акцiонерiв вiд 21 квiтня 2017 року (протокол №1 вiд 21 квiтня 2017 року) обрано на посаду Члена Наглядової р</w:t>
      </w:r>
      <w:r>
        <w:rPr>
          <w:rFonts w:ascii="Times New Roman CYR" w:hAnsi="Times New Roman CYR" w:cs="Times New Roman CYR"/>
          <w:sz w:val="24"/>
          <w:szCs w:val="24"/>
        </w:rPr>
        <w:t>ади. Протягом своєї дiяльностi займав посади: Фiзична особа - пiдприємець, Генеральний директор ТОВ &lt;ПАНДА-IНВЕСТ&gt;.  Непогашеної судимостi за корисливi та посадовi злочини не має. Загальний стаж роботи 10 рокiв.</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w:t>
      </w:r>
      <w:r>
        <w:rPr>
          <w:rFonts w:ascii="Times New Roman CYR" w:hAnsi="Times New Roman CYR" w:cs="Times New Roman CYR"/>
          <w:sz w:val="24"/>
          <w:szCs w:val="24"/>
        </w:rPr>
        <w:t>е, ім'я, по батькові фізичної особи або повне найменування юридичної особи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Живов Ярослав Львович</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1957</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38</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7) Найменування підприємства, ідентифікаційний код юридичної особи та посада, яку займав</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Вiце-президент компанiї Интелэнерго(Мальта) 2014 - по теперiшнiй час.</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21.04.2017, обрано 3 роки</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 xml:space="preserve"> Опис</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Рiшенням рiчних Загальних зборiв акцiонерiв вiд 21 квiтня 2017 року (протокол №1 вiд 21 квiтня 2017 року)обрано на посаду Члена Наглядової ради. Протягом своєї дiяльностi займав посади: Вiце-президент компанiї Интелэнерго(Мальта).  Непогашеної судим</w:t>
      </w:r>
      <w:r>
        <w:rPr>
          <w:rFonts w:ascii="Times New Roman CYR" w:hAnsi="Times New Roman CYR" w:cs="Times New Roman CYR"/>
          <w:sz w:val="24"/>
          <w:szCs w:val="24"/>
        </w:rPr>
        <w:t>остi за корисливi та посадовi злочини не має. Загальний стаж роботи 37 рокiв.</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Мужчина Микола Iванович</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w:t>
      </w:r>
      <w:r>
        <w:rPr>
          <w:rFonts w:ascii="Times New Roman CYR" w:hAnsi="Times New Roman CYR" w:cs="Times New Roman CYR"/>
          <w:sz w:val="24"/>
          <w:szCs w:val="24"/>
        </w:rPr>
        <w:t>соби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1946</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49</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Заступник генерального директора ПАТ &lt;КЦКБА&gt;.</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w:t>
      </w:r>
      <w:r>
        <w:rPr>
          <w:rFonts w:ascii="Times New Roman CYR" w:hAnsi="Times New Roman CYR" w:cs="Times New Roman CYR"/>
          <w:sz w:val="24"/>
          <w:szCs w:val="24"/>
        </w:rPr>
        <w:t>й обрано (призначено)</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21.04.2017, обрано 3 роки</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Рiшенням рiчних Загальних зборiв акцiонерiв вiд 21 квiтня 2017 року (протокол №1 вiд 21 квiтня 2017 року ) обрано на посаду Члена Наглядової ради. Протягом своєї дiяльностi займав посади: першого заступника генерального директора ПАТ &lt;КЦКБА&gt;, заступника ге</w:t>
      </w:r>
      <w:r>
        <w:rPr>
          <w:rFonts w:ascii="Times New Roman CYR" w:hAnsi="Times New Roman CYR" w:cs="Times New Roman CYR"/>
          <w:sz w:val="24"/>
          <w:szCs w:val="24"/>
        </w:rPr>
        <w:t>нерального директора ПАТ &lt;КЦКБА&gt;. Непогашеної судимостi за корисливi та посадовi злочини не має. Загальний стаж роботи 48 роки.</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Нечай Вла</w:t>
      </w:r>
      <w:r>
        <w:rPr>
          <w:rFonts w:ascii="Times New Roman CYR" w:hAnsi="Times New Roman CYR" w:cs="Times New Roman CYR"/>
          <w:sz w:val="24"/>
          <w:szCs w:val="24"/>
        </w:rPr>
        <w:t>дислав Вiкторович</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1969</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24</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Генеральний Директор, ТОВ &lt;Територiя i</w:t>
      </w:r>
      <w:r>
        <w:rPr>
          <w:rFonts w:ascii="Times New Roman CYR" w:hAnsi="Times New Roman CYR" w:cs="Times New Roman CYR"/>
          <w:sz w:val="24"/>
          <w:szCs w:val="24"/>
        </w:rPr>
        <w:t xml:space="preserve">нвест&gt; з 14.11.2014 по т.ч. </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21.04.2017, обрано 3 роки</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Рiшенням рiчних Загальних зборiв акцiонерiв вiд 21 квiтня 2017 року (протокол №1 вiд </w:t>
      </w:r>
      <w:r>
        <w:rPr>
          <w:rFonts w:ascii="Times New Roman CYR" w:hAnsi="Times New Roman CYR" w:cs="Times New Roman CYR"/>
          <w:sz w:val="24"/>
          <w:szCs w:val="24"/>
        </w:rPr>
        <w:lastRenderedPageBreak/>
        <w:t>21 квiтня 2017 року)обрано на посаду Чл</w:t>
      </w:r>
      <w:r>
        <w:rPr>
          <w:rFonts w:ascii="Times New Roman CYR" w:hAnsi="Times New Roman CYR" w:cs="Times New Roman CYR"/>
          <w:sz w:val="24"/>
          <w:szCs w:val="24"/>
        </w:rPr>
        <w:t>ена Наглядової ради. Протягом своєї дiяльностi займав посади:ТОВ &lt;Ройал Шуз&gt; з 01.02.2009 по 31.05.2011, Генеральний Директор. ТОВ &lt;Монарх Ритейл України&gt; з 01.02.2013 по 01.07.2013. Генеральний Директор, ТОВ &lt;Територiя iнвест&gt; з 14.11.2014 по т.ч. Непогаш</w:t>
      </w:r>
      <w:r>
        <w:rPr>
          <w:rFonts w:ascii="Times New Roman CYR" w:hAnsi="Times New Roman CYR" w:cs="Times New Roman CYR"/>
          <w:sz w:val="24"/>
          <w:szCs w:val="24"/>
        </w:rPr>
        <w:t>еної судимостi за корисливi та посадовi злочини не має. Загальний стаж роботи 23 рокiв.</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ревiзiйної комiсiї</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Майстренко Лариса Григорiвна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w:t>
      </w:r>
      <w:r>
        <w:rPr>
          <w:rFonts w:ascii="Times New Roman CYR" w:hAnsi="Times New Roman CYR" w:cs="Times New Roman CYR"/>
          <w:sz w:val="24"/>
          <w:szCs w:val="24"/>
        </w:rPr>
        <w:t>йний код юридичної особи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1977</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24</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 xml:space="preserve"> Протягом своєї дiяльностi займала посади: ТОВ &lt;Монарх Ритейл України&gt;, 2007 - 2013, фiнансовий директор. ТОВ &lt;Модна тема&gt;, 2013 - по т.ч., генеральний директор. </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21.04.2017, обрано 3 роки</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Рiшенням рiчних Загальних зборiв акцiонерiв вiд 21 квiтня 2017 року (протокол №1 вiд 21 квiтня 2017 року ) обрано на посаду Голови Ревiзiйної комiсiї . Строк, на який обрано особу: 3 роки . Протягом своєї дiяльностi займала посади: ТОВ &lt;Монарх Ри</w:t>
      </w:r>
      <w:r>
        <w:rPr>
          <w:rFonts w:ascii="Times New Roman CYR" w:hAnsi="Times New Roman CYR" w:cs="Times New Roman CYR"/>
          <w:sz w:val="24"/>
          <w:szCs w:val="24"/>
        </w:rPr>
        <w:t>тейл України&gt;, 2007 - 2013, фiнансовий директор. ТОВ &lt;Модна тема&gt;, 2013 - по т.ч., генеральний директор. Непогашеної судимостi за корисливi та посадовi злочини не має. Загальний стаж роботи 23 рокiв.</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w:t>
      </w:r>
      <w:r>
        <w:rPr>
          <w:rFonts w:ascii="Times New Roman CYR" w:hAnsi="Times New Roman CYR" w:cs="Times New Roman CYR"/>
          <w:sz w:val="24"/>
          <w:szCs w:val="24"/>
        </w:rPr>
        <w:t>, по батькові фізичної особи або повне найменування юридичної особи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Зiнченко Юлiя В'ячеславiвна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1989</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7</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Протягом своєї дiяльностi займала посади: провiдний бухгалтер ПАТ &lt;КЦКБА&gt;. </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21.04.2017, обрано 3 </w:t>
      </w:r>
      <w:r>
        <w:rPr>
          <w:rFonts w:ascii="Times New Roman CYR" w:hAnsi="Times New Roman CYR" w:cs="Times New Roman CYR"/>
          <w:sz w:val="24"/>
          <w:szCs w:val="24"/>
        </w:rPr>
        <w:t>роки</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Рiшенням рiчних Загальних зборiв акцiонерiв вiд 21 квiтня 2017 року (протокол №1 вiд </w:t>
      </w:r>
      <w:r>
        <w:rPr>
          <w:rFonts w:ascii="Times New Roman CYR" w:hAnsi="Times New Roman CYR" w:cs="Times New Roman CYR"/>
          <w:sz w:val="24"/>
          <w:szCs w:val="24"/>
        </w:rPr>
        <w:lastRenderedPageBreak/>
        <w:t>21 квiтня 2017 року ) обрано на посаду Члена ревiзiйної комiсiї. Протягом своєї дiяльностi займав посади:провiдний бухгалтер ПАТ &lt;КЦКБА&gt;.  Непогашеної судимо</w:t>
      </w:r>
      <w:r>
        <w:rPr>
          <w:rFonts w:ascii="Times New Roman CYR" w:hAnsi="Times New Roman CYR" w:cs="Times New Roman CYR"/>
          <w:sz w:val="24"/>
          <w:szCs w:val="24"/>
        </w:rPr>
        <w:t>стi за корисливi та посадовi злочини не має. Загальний стаж роботи 6 рокiв.</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наглядової ради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Рикунiч Юрiй Миколайович</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w:t>
      </w:r>
      <w:r>
        <w:rPr>
          <w:rFonts w:ascii="Times New Roman CYR" w:hAnsi="Times New Roman CYR" w:cs="Times New Roman CYR"/>
          <w:sz w:val="24"/>
          <w:szCs w:val="24"/>
        </w:rPr>
        <w:t>ї особи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1956</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39</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Протягом своєї дiяльностi займав посади: Генеральний директор ПАТ "КЦКБА".</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24.04.2017, обрано 3 роки</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Обраний рiшенням Наглядової Ради вiд 24 квiтня 2017 року (протокол №5 вiд 24 квiтня 2017 року)  обрано на посаду Голови Наглядової ради.  Протягом своєї </w:t>
      </w:r>
      <w:r>
        <w:rPr>
          <w:rFonts w:ascii="Times New Roman CYR" w:hAnsi="Times New Roman CYR" w:cs="Times New Roman CYR"/>
          <w:sz w:val="24"/>
          <w:szCs w:val="24"/>
        </w:rPr>
        <w:t>дiяльностi займав посади: Генерального директора ПАТ "КЦКБА".  Непогашеної судимостi за корисливi та посадовi злочини не має. Загальний стаж роботи 38 рокiв.</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Головний бухгалтер</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w:t>
      </w:r>
      <w:r>
        <w:rPr>
          <w:rFonts w:ascii="Times New Roman CYR" w:hAnsi="Times New Roman CYR" w:cs="Times New Roman CYR"/>
          <w:sz w:val="24"/>
          <w:szCs w:val="24"/>
        </w:rPr>
        <w:t>ння юридичної особи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Мозгову Зiнаїду Леонтiївну</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1965</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29</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Головний</w:t>
      </w:r>
      <w:r>
        <w:rPr>
          <w:rFonts w:ascii="Times New Roman CYR" w:hAnsi="Times New Roman CYR" w:cs="Times New Roman CYR"/>
          <w:sz w:val="24"/>
          <w:szCs w:val="24"/>
        </w:rPr>
        <w:t xml:space="preserve"> бухгалтер ПАТ "Луганський хiмiко-фармацевтичний завод".</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01.03.2016, обрано не визначено</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Призначено наказом № 49-К вiд 01.03.2016р. Мозгову Зi</w:t>
      </w:r>
      <w:r>
        <w:rPr>
          <w:rFonts w:ascii="Times New Roman CYR" w:hAnsi="Times New Roman CYR" w:cs="Times New Roman CYR"/>
          <w:sz w:val="24"/>
          <w:szCs w:val="24"/>
        </w:rPr>
        <w:t xml:space="preserve">наїду Леонтiївну- головним </w:t>
      </w:r>
      <w:r>
        <w:rPr>
          <w:rFonts w:ascii="Times New Roman CYR" w:hAnsi="Times New Roman CYR" w:cs="Times New Roman CYR"/>
          <w:sz w:val="24"/>
          <w:szCs w:val="24"/>
        </w:rPr>
        <w:lastRenderedPageBreak/>
        <w:t>бухгалтером ПАТ "КЦКБА" (прийняти на роботу з 02.03.2016р.).  Протягом своєї дiяльностi займав посади:Головний бухгалтер ПАТ "Луганський хiмiко-фармацевтичний завод".  Непогашеної судимостi за корисливi та посадовi злочини не має</w:t>
      </w:r>
      <w:r>
        <w:rPr>
          <w:rFonts w:ascii="Times New Roman CYR" w:hAnsi="Times New Roman CYR" w:cs="Times New Roman CYR"/>
          <w:sz w:val="24"/>
          <w:szCs w:val="24"/>
        </w:rPr>
        <w:t>. Загальний стаж роботи 28 рокiв.</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Генеральний директор</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Крепак Сергiй Олександрович</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1959</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w:t>
      </w:r>
      <w:r>
        <w:rPr>
          <w:rFonts w:ascii="Times New Roman CYR" w:hAnsi="Times New Roman CYR" w:cs="Times New Roman CYR"/>
          <w:sz w:val="24"/>
          <w:szCs w:val="24"/>
        </w:rPr>
        <w:t>та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39</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 10.05.2011р. по 19.04.2017р. займав посаду виконавчого директора - першого заступника генерального директора ПАТ "КЦКБА"</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w:t>
      </w:r>
      <w:r>
        <w:rPr>
          <w:rFonts w:ascii="Times New Roman CYR" w:hAnsi="Times New Roman CYR" w:cs="Times New Roman CYR"/>
          <w:sz w:val="24"/>
          <w:szCs w:val="24"/>
        </w:rPr>
        <w:t xml:space="preserve"> набуття повноважень та термін, на який обрано (призначено)</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20.04.2017, обрано 3 роки</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Призначений на посаду Генерального директора  ПАТ &lt;КЦКБА&gt; з 20 квiтня 2017 року на пiдставi рiшення Наглядової ради ПАТ "КЦКБА" (протокол №4 вiд 19.04.2017 р.)</w:t>
      </w:r>
      <w:r>
        <w:rPr>
          <w:rFonts w:ascii="Times New Roman CYR" w:hAnsi="Times New Roman CYR" w:cs="Times New Roman CYR"/>
          <w:sz w:val="24"/>
          <w:szCs w:val="24"/>
        </w:rPr>
        <w:t>. Протягом своєї дiяльностi займав посади:виконавчого директора - першого заступника генерального директора ПАТ "КЦКБА".  Непогашеної судимостi за корисливi та посадовi злочини не має.Загальний стаж роботи 38 рокiв.</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w:t>
      </w:r>
      <w:r>
        <w:rPr>
          <w:rFonts w:ascii="Times New Roman CYR" w:hAnsi="Times New Roman CYR" w:cs="Times New Roman CYR"/>
          <w:sz w:val="24"/>
          <w:szCs w:val="24"/>
        </w:rPr>
        <w:t>вище, ім'я, по батькові фізичної особи або повне найменування юридичної особи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Рикунiч Юрiй Миколайович</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1956</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39</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Протягом своєї дiяльностi займав посади: Генеральний директор ПАТ "КЦКБА".</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21.04.2017, обрано 3</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 xml:space="preserve"> Опис</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Рiшенням рiчних Загальних зборiв акцiонерiв вiд 21 квiтня 2017 року (протокол №1 вiд 21 квiтня 2017 року)обрано на посаду Члена Наглядової ради. Протягом своєї дiяльностi займав посади: Генерального директора ПАТ "КЦКБА".  Непогашеної судимостi за к</w:t>
      </w:r>
      <w:r>
        <w:rPr>
          <w:rFonts w:ascii="Times New Roman CYR" w:hAnsi="Times New Roman CYR" w:cs="Times New Roman CYR"/>
          <w:sz w:val="24"/>
          <w:szCs w:val="24"/>
        </w:rPr>
        <w:t>орисливi та посадовi злочини не має. Загальний стаж роботи 38 рокiв.</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Жосан Володимир Володимирович</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w:t>
      </w:r>
      <w:r>
        <w:rPr>
          <w:rFonts w:ascii="Times New Roman CYR" w:hAnsi="Times New Roman CYR" w:cs="Times New Roman CYR"/>
          <w:sz w:val="24"/>
          <w:szCs w:val="24"/>
        </w:rPr>
        <w:t>би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1962</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39</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з 02.2017р. - ФОП Чернiков В.П., м. Київ, консультант з розвитку та ефективностi пiдприємництва по теперiшнiй час.</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21.04.2017, обрано 3 роки</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Рiшенням рiчних Загальних зборiв акцiо</w:t>
      </w:r>
      <w:r>
        <w:rPr>
          <w:rFonts w:ascii="Times New Roman CYR" w:hAnsi="Times New Roman CYR" w:cs="Times New Roman CYR"/>
          <w:sz w:val="24"/>
          <w:szCs w:val="24"/>
        </w:rPr>
        <w:t>нерiв вiд 21 квiтня 2017 року (протокол №1 вiд 21 квiтня 2017 року ) обрано на посаду Члена Наглядової ради. Протягом своєї дiяльностi займав посади:  ТОВ &lt;IНКОМТЕХ ЛТД&gt;,  iнженер; ПАО &lt;Радар&gt;,  головний iнженер-перший заступник директора фiлiї №1; ПАО &lt;IФ</w:t>
      </w:r>
      <w:r>
        <w:rPr>
          <w:rFonts w:ascii="Times New Roman CYR" w:hAnsi="Times New Roman CYR" w:cs="Times New Roman CYR"/>
          <w:sz w:val="24"/>
          <w:szCs w:val="24"/>
        </w:rPr>
        <w:t>АЗ&gt;, комерцiйний директор; ФОП Фiлiпов В.В.,  менеджер;  ФОП Чернiков В.П., консультант з розвитку та ефективностi пiдприємництва. Непогашеної судимостi за корисливi та посадовi злочини не має. Загальний стаж роботи 38 рокiв.</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w:t>
      </w:r>
      <w:r>
        <w:rPr>
          <w:rFonts w:ascii="Times New Roman CYR" w:hAnsi="Times New Roman CYR" w:cs="Times New Roman CYR"/>
          <w:sz w:val="24"/>
          <w:szCs w:val="24"/>
        </w:rPr>
        <w:t>мiсiї</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Костина Олена Володимирiвна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1979</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20</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w:t>
      </w:r>
      <w:r>
        <w:rPr>
          <w:rFonts w:ascii="Times New Roman CYR" w:hAnsi="Times New Roman CYR" w:cs="Times New Roman CYR"/>
          <w:sz w:val="24"/>
          <w:szCs w:val="24"/>
        </w:rPr>
        <w:t>ва, ідентифікаційний код юридичної особи та посада, яку займав</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Заступник головного бухгалтера ПАТ &lt;КЦКБА&gt;.</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21.04.2017, обрано 3 роки</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 xml:space="preserve">Рiшенням рiчних Загальних зборiв акцiонерiв вiд 21 квiтня 2017 року (протокол №1 вiд 21 квiтня 2017 року )обрано на посаду Члена ревiзiйної комiсiї. Протягом своєї дiяльностi займав посади:Заступник головного бухгалтера ПАТ &lt;КЦКБА&gt;.  Непогашеної судимостi </w:t>
      </w:r>
      <w:r>
        <w:rPr>
          <w:rFonts w:ascii="Times New Roman CYR" w:hAnsi="Times New Roman CYR" w:cs="Times New Roman CYR"/>
          <w:sz w:val="24"/>
          <w:szCs w:val="24"/>
        </w:rPr>
        <w:t>за корисливi та посадовi злочини не має. Загальний стаж роботи 19 рокiв.</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2054"/>
        <w:gridCol w:w="2016"/>
        <w:gridCol w:w="3380"/>
        <w:gridCol w:w="1200"/>
        <w:gridCol w:w="1300"/>
        <w:gridCol w:w="2400"/>
        <w:gridCol w:w="2771"/>
      </w:tblGrid>
      <w:tr w:rsidR="00000000">
        <w:tblPrEx>
          <w:tblCellMar>
            <w:top w:w="0" w:type="dxa"/>
            <w:bottom w:w="0" w:type="dxa"/>
          </w:tblCellMar>
        </w:tblPrEx>
        <w:trPr>
          <w:trHeight w:val="200"/>
        </w:trPr>
        <w:tc>
          <w:tcPr>
            <w:tcW w:w="2054" w:type="dxa"/>
            <w:vMerge w:val="restart"/>
            <w:tcBorders>
              <w:top w:val="single" w:sz="6" w:space="0" w:color="auto"/>
              <w:bottom w:val="nil"/>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2016" w:type="dxa"/>
            <w:vMerge w:val="restart"/>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3380" w:type="dxa"/>
            <w:vMerge w:val="restart"/>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Іде</w:t>
            </w:r>
            <w:r>
              <w:rPr>
                <w:rFonts w:ascii="Times New Roman CYR" w:hAnsi="Times New Roman CYR" w:cs="Times New Roman CYR"/>
                <w:b/>
                <w:bCs/>
              </w:rPr>
              <w:t>нтифікаційний код юридичної особи</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2054" w:type="dxa"/>
            <w:vMerge/>
            <w:tcBorders>
              <w:top w:val="nil"/>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p>
        </w:tc>
        <w:tc>
          <w:tcPr>
            <w:tcW w:w="2016" w:type="dxa"/>
            <w:vMerge/>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p>
        </w:tc>
        <w:tc>
          <w:tcPr>
            <w:tcW w:w="3380" w:type="dxa"/>
            <w:vMerge/>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2054" w:type="dxa"/>
            <w:tcBorders>
              <w:top w:val="nil"/>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01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8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771"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w:t>
            </w:r>
          </w:p>
        </w:tc>
        <w:tc>
          <w:tcPr>
            <w:tcW w:w="2016"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Рикунiч Юрiй Миколайович</w:t>
            </w:r>
          </w:p>
        </w:tc>
        <w:tc>
          <w:tcPr>
            <w:tcW w:w="338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w:t>
            </w:r>
          </w:p>
        </w:tc>
        <w:tc>
          <w:tcPr>
            <w:tcW w:w="1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3 397</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0,092254</w:t>
            </w:r>
          </w:p>
        </w:tc>
        <w:tc>
          <w:tcPr>
            <w:tcW w:w="24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3 397</w:t>
            </w:r>
          </w:p>
        </w:tc>
        <w:tc>
          <w:tcPr>
            <w:tcW w:w="2771"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p>
        </w:tc>
        <w:tc>
          <w:tcPr>
            <w:tcW w:w="2016"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Мозгова Зiнаїда Леонтiївна</w:t>
            </w:r>
          </w:p>
        </w:tc>
        <w:tc>
          <w:tcPr>
            <w:tcW w:w="338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w:t>
            </w:r>
          </w:p>
        </w:tc>
        <w:tc>
          <w:tcPr>
            <w:tcW w:w="1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Живов Ярослав Львович</w:t>
            </w:r>
          </w:p>
        </w:tc>
        <w:tc>
          <w:tcPr>
            <w:tcW w:w="338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w:t>
            </w:r>
          </w:p>
        </w:tc>
        <w:tc>
          <w:tcPr>
            <w:tcW w:w="1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Храмцов Михайло Сергiйович</w:t>
            </w:r>
          </w:p>
        </w:tc>
        <w:tc>
          <w:tcPr>
            <w:tcW w:w="338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w:t>
            </w:r>
          </w:p>
        </w:tc>
        <w:tc>
          <w:tcPr>
            <w:tcW w:w="1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Мужчина Микола Iванович</w:t>
            </w:r>
          </w:p>
        </w:tc>
        <w:tc>
          <w:tcPr>
            <w:tcW w:w="338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w:t>
            </w:r>
          </w:p>
        </w:tc>
        <w:tc>
          <w:tcPr>
            <w:tcW w:w="1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4 500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0,122209</w:t>
            </w:r>
          </w:p>
        </w:tc>
        <w:tc>
          <w:tcPr>
            <w:tcW w:w="24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4 500</w:t>
            </w:r>
          </w:p>
        </w:tc>
        <w:tc>
          <w:tcPr>
            <w:tcW w:w="2771"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Нечай Владислав Вiкторович</w:t>
            </w:r>
          </w:p>
        </w:tc>
        <w:tc>
          <w:tcPr>
            <w:tcW w:w="338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w:t>
            </w:r>
          </w:p>
        </w:tc>
        <w:tc>
          <w:tcPr>
            <w:tcW w:w="1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Майстренко Лариса Григорiвна</w:t>
            </w:r>
          </w:p>
        </w:tc>
        <w:tc>
          <w:tcPr>
            <w:tcW w:w="338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w:t>
            </w:r>
          </w:p>
        </w:tc>
        <w:tc>
          <w:tcPr>
            <w:tcW w:w="1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Зiнченко Юлiя В'ячеславiвна</w:t>
            </w:r>
          </w:p>
        </w:tc>
        <w:tc>
          <w:tcPr>
            <w:tcW w:w="338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w:t>
            </w:r>
          </w:p>
        </w:tc>
        <w:tc>
          <w:tcPr>
            <w:tcW w:w="1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Костина Олена Володимирiвна</w:t>
            </w:r>
          </w:p>
        </w:tc>
        <w:tc>
          <w:tcPr>
            <w:tcW w:w="338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w:t>
            </w:r>
          </w:p>
        </w:tc>
        <w:tc>
          <w:tcPr>
            <w:tcW w:w="1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0,000271</w:t>
            </w:r>
          </w:p>
        </w:tc>
        <w:tc>
          <w:tcPr>
            <w:tcW w:w="24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2771"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Генеральний директор</w:t>
            </w:r>
          </w:p>
        </w:tc>
        <w:tc>
          <w:tcPr>
            <w:tcW w:w="2016"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Крепак Сергiй Олександрович</w:t>
            </w:r>
          </w:p>
        </w:tc>
        <w:tc>
          <w:tcPr>
            <w:tcW w:w="338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w:t>
            </w:r>
          </w:p>
        </w:tc>
        <w:tc>
          <w:tcPr>
            <w:tcW w:w="1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Жосан Володимир Володимирович</w:t>
            </w:r>
          </w:p>
        </w:tc>
        <w:tc>
          <w:tcPr>
            <w:tcW w:w="338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w:t>
            </w:r>
          </w:p>
        </w:tc>
        <w:tc>
          <w:tcPr>
            <w:tcW w:w="1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450" w:type="dxa"/>
            <w:gridSpan w:val="3"/>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1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7 907</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0,214734</w:t>
            </w:r>
          </w:p>
        </w:tc>
        <w:tc>
          <w:tcPr>
            <w:tcW w:w="24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7 907</w:t>
            </w:r>
          </w:p>
        </w:tc>
        <w:tc>
          <w:tcPr>
            <w:tcW w:w="2771"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8732DC">
      <w:pPr>
        <w:widowControl w:val="0"/>
        <w:autoSpaceDE w:val="0"/>
        <w:autoSpaceDN w:val="0"/>
        <w:adjustRightInd w:val="0"/>
        <w:spacing w:after="0" w:line="240" w:lineRule="auto"/>
        <w:rPr>
          <w:rFonts w:ascii="Times New Roman CYR" w:hAnsi="Times New Roman CYR" w:cs="Times New Roman CYR"/>
        </w:rPr>
      </w:pPr>
    </w:p>
    <w:p w:rsidR="00000000" w:rsidRDefault="008732DC">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3. Ін</w:t>
      </w:r>
      <w:r>
        <w:rPr>
          <w:rFonts w:ascii="Times New Roman CYR" w:hAnsi="Times New Roman CYR" w:cs="Times New Roman CYR"/>
          <w:b/>
          <w:bCs/>
          <w:sz w:val="28"/>
          <w:szCs w:val="28"/>
        </w:rPr>
        <w:t>формація про будь-які винагороди або компенсації, які виплачені посадовим особам емітента в разі їх звільнення</w:t>
      </w:r>
    </w:p>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вiдсутня.</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8732DC">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rsidR="00000000" w:rsidRDefault="008732DC">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-здiйснення науково-виробничої, пiдприємницької дiяльностi з метою отримання прибутку i використання його в iнтересах товариства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-перейти на 100% автоматизоване планування виконання замовлень</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-впровадити  кадрову полiтику з використанням методiв управлiння</w:t>
      </w:r>
      <w:r>
        <w:rPr>
          <w:rFonts w:ascii="Times New Roman CYR" w:hAnsi="Times New Roman CYR" w:cs="Times New Roman CYR"/>
          <w:sz w:val="24"/>
          <w:szCs w:val="24"/>
        </w:rPr>
        <w:t xml:space="preserve"> персоналом за допомогою ключових  показникiв ефективностi</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-орiєнтацiя на споживача, пiдвищення рiвня безпеки i я костi продукцiї, яка виготовляється</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-розширення ринкiв збуту продукцiї та збiльшення частки продаж на них</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-впровадження сучасних iнформацiйних</w:t>
      </w:r>
      <w:r>
        <w:rPr>
          <w:rFonts w:ascii="Times New Roman CYR" w:hAnsi="Times New Roman CYR" w:cs="Times New Roman CYR"/>
          <w:sz w:val="24"/>
          <w:szCs w:val="24"/>
        </w:rPr>
        <w:t xml:space="preserve"> технологiй</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-розширення присутностi на вiтчизняному ринку арматури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-пiдвищення соцiально-трудових умов до рiвня ЄС</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розширило свою дiяльнiсть порiвняно з 2017 р.  збiльшивши  номенклатуру та обсяги  постач</w:t>
      </w:r>
      <w:r>
        <w:rPr>
          <w:rFonts w:ascii="Times New Roman CYR" w:hAnsi="Times New Roman CYR" w:cs="Times New Roman CYR"/>
          <w:sz w:val="24"/>
          <w:szCs w:val="24"/>
        </w:rPr>
        <w:t>ання виробiв для  атомних станцiй та  розширивши лiнiйку виробничих послуг. Обсяг реалiзацiї продукцiї в 2018р. збiльшився бiльше нiж  на 60 вiдсоткiв. При цьому  об'єм реалiзацiї продукцiї по Українi збiльшився бiльше нiж в два рази. Обсяг реалiзацiї прод</w:t>
      </w:r>
      <w:r>
        <w:rPr>
          <w:rFonts w:ascii="Times New Roman CYR" w:hAnsi="Times New Roman CYR" w:cs="Times New Roman CYR"/>
          <w:sz w:val="24"/>
          <w:szCs w:val="24"/>
        </w:rPr>
        <w:t>укцiї на експорт збiльшився на 20 вiдсоткiв.</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15% збiльшилась кiлькiсть послуг виробничого характеру. Пiдприємство веде постiйну роботу по розробцi та впровадженнi у виробництво нових видiв продукцiї, в основному для АЕС.</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w:t>
      </w:r>
      <w:r>
        <w:rPr>
          <w:rFonts w:ascii="Times New Roman CYR" w:hAnsi="Times New Roman CYR" w:cs="Times New Roman CYR"/>
          <w:b/>
          <w:bCs/>
          <w:sz w:val="24"/>
          <w:szCs w:val="24"/>
        </w:rPr>
        <w:t>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Деривативи i правочини щодо похiдних цiнних паперiв не ук</w:t>
      </w:r>
      <w:r>
        <w:rPr>
          <w:rFonts w:ascii="Times New Roman CYR" w:hAnsi="Times New Roman CYR" w:cs="Times New Roman CYR"/>
          <w:sz w:val="24"/>
          <w:szCs w:val="24"/>
        </w:rPr>
        <w:t>ладалися.</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Операцiї хеджування не використовуються.</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джерела забезпечення лiквiдностi</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Коефiцiєнт лiквiдностi активiв  становить 1,8.</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джерелами забезпечення лiквiдностi є такi акти</w:t>
      </w:r>
      <w:r>
        <w:rPr>
          <w:rFonts w:ascii="Times New Roman CYR" w:hAnsi="Times New Roman CYR" w:cs="Times New Roman CYR"/>
          <w:sz w:val="24"/>
          <w:szCs w:val="24"/>
        </w:rPr>
        <w:t>ви як дебiторська заборгованiсть. Своєчасне надходження грошових коштiв вiд дебiторiв забезпечить своєчасне виконання зобов'язань перед постачальниками та кредиторами.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фактoрами, якi впливають або в подальшому можуть вплинути на лiквiднiсть  є  o</w:t>
      </w:r>
      <w:r>
        <w:rPr>
          <w:rFonts w:ascii="Times New Roman CYR" w:hAnsi="Times New Roman CYR" w:cs="Times New Roman CYR"/>
          <w:sz w:val="24"/>
          <w:szCs w:val="24"/>
        </w:rPr>
        <w:t>держання дoвгoстрoкoвих кредитiв,  отримання прибутку,  скoрoчення дебiтoрськoї забoргoванoстi, скoрoчення запасiв.</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Власний кодекс корпо</w:t>
      </w:r>
      <w:r>
        <w:rPr>
          <w:rFonts w:ascii="Times New Roman CYR" w:hAnsi="Times New Roman CYR" w:cs="Times New Roman CYR"/>
          <w:sz w:val="24"/>
          <w:szCs w:val="24"/>
        </w:rPr>
        <w:t>ративного управлiння не затверджувався.</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застосовується.</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w:t>
      </w:r>
      <w:r>
        <w:rPr>
          <w:rFonts w:ascii="Times New Roman CYR" w:hAnsi="Times New Roman CYR" w:cs="Times New Roman CYR"/>
          <w:b/>
          <w:bCs/>
          <w:sz w:val="24"/>
          <w:szCs w:val="24"/>
        </w:rPr>
        <w:t xml:space="preserve"> практику корпоративного управління, застосовувану понад визначені законодавством вимоги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намагається пiдтримувати оптимальний  баланс iнтересiв серед: акцiонерiв, менеджменту, клiєнтiв, постачальникiв, кредиторiв, держави та суспiльства. Усi вну</w:t>
      </w:r>
      <w:r>
        <w:rPr>
          <w:rFonts w:ascii="Times New Roman CYR" w:hAnsi="Times New Roman CYR" w:cs="Times New Roman CYR"/>
          <w:sz w:val="24"/>
          <w:szCs w:val="24"/>
        </w:rPr>
        <w:t xml:space="preserve">трiшнi документи Товариства приведенi у вiдповiднiсть до  Закону України "Про акцiонернi товариства", а також iнших нормативно-правових, методичних рекомендацiй та документiв у цiй сферi.  </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що розкривається товариством, є суттєвою та повною. </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w:t>
      </w:r>
      <w:r>
        <w:rPr>
          <w:rFonts w:ascii="Times New Roman CYR" w:hAnsi="Times New Roman CYR" w:cs="Times New Roman CYR"/>
          <w:sz w:val="24"/>
          <w:szCs w:val="24"/>
        </w:rPr>
        <w:t xml:space="preserve">егулярна i особлива iнформацiя розкривається вчасно i з дотриманням усiх норм чинного законодавства. </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забезпечує рiвний доступ до iнформацiї, що розкривається, включаючи її обсяг, змiст, форму та час надання.</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використовує зручнi для к</w:t>
      </w:r>
      <w:r>
        <w:rPr>
          <w:rFonts w:ascii="Times New Roman CYR" w:hAnsi="Times New Roman CYR" w:cs="Times New Roman CYR"/>
          <w:sz w:val="24"/>
          <w:szCs w:val="24"/>
        </w:rPr>
        <w:t>ористувачiв засоби поширення iнформацiї, якi забезпечують рiвний, своєчасний та непов'язаний зi значними витратами доступ до iнформацiї.</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Контроль за фiнансово-господарською дiяльнiстю товариства здiйснюється Ревiзiйною комiсiєю Товариства та  через залучен</w:t>
      </w:r>
      <w:r>
        <w:rPr>
          <w:rFonts w:ascii="Times New Roman CYR" w:hAnsi="Times New Roman CYR" w:cs="Times New Roman CYR"/>
          <w:sz w:val="24"/>
          <w:szCs w:val="24"/>
        </w:rPr>
        <w:t>ня незалежного зовнiшнього аудитора.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сприяє реалiзацiї та забезпечує захист прав та законних iнтересiв акцiонерiв.</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Право на участь в управлiннi товариством шляхом участi та голосування на загальних зборах. Для того щоб акцiонери мали можливiст</w:t>
      </w:r>
      <w:r>
        <w:rPr>
          <w:rFonts w:ascii="Times New Roman CYR" w:hAnsi="Times New Roman CYR" w:cs="Times New Roman CYR"/>
          <w:sz w:val="24"/>
          <w:szCs w:val="24"/>
        </w:rPr>
        <w:t>ь ефективно реалiзувати це право, товариство забезпечує дотримання таких прав акцiонерiв:</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Акцiонери як власники товариства мають право вирiшувати найважливiшi питання дiяльностi товариства. Рiшення з таких питань приймаються вищим органом товариства - зага</w:t>
      </w:r>
      <w:r>
        <w:rPr>
          <w:rFonts w:ascii="Times New Roman CYR" w:hAnsi="Times New Roman CYR" w:cs="Times New Roman CYR"/>
          <w:sz w:val="24"/>
          <w:szCs w:val="24"/>
        </w:rPr>
        <w:t>льними зборами акцiонерiв. Перелiк повноважень загальних зборiв, що належать до виключної компетенцiї загальних зборiв, чiтко встановлюється у статутi товариства, враховуючи вимоги законодавства України.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Рiчнi загальнi збори товариства проводяться у термiни, визначенi законодавством України.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Акцiонери  вчасно отримують повiдомлення про скликання загальних зборiв. </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повiдомляє акцiонерiв про скликання загальних зборiв до дати проведення загальних </w:t>
      </w:r>
      <w:r>
        <w:rPr>
          <w:rFonts w:ascii="Times New Roman CYR" w:hAnsi="Times New Roman CYR" w:cs="Times New Roman CYR"/>
          <w:sz w:val="24"/>
          <w:szCs w:val="24"/>
        </w:rPr>
        <w:t>зборiв, у термiни, визначенi законом.</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Товариства є органом, що здiйснює захист прав акцiонерiв Товариства, i в межах компетенцiї, визначеної Статутом та законодавством України, здiйснює управлiння Товариством, а також контролює та регулює д</w:t>
      </w:r>
      <w:r>
        <w:rPr>
          <w:rFonts w:ascii="Times New Roman CYR" w:hAnsi="Times New Roman CYR" w:cs="Times New Roman CYR"/>
          <w:sz w:val="24"/>
          <w:szCs w:val="24"/>
        </w:rPr>
        <w:t>iяльнiсть виконавчого органу. Наглядова рада Товариства обирається в кiлькостi 6 (шести) осiб.</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w:t>
      </w:r>
      <w:r>
        <w:rPr>
          <w:rFonts w:ascii="Times New Roman CYR" w:hAnsi="Times New Roman CYR" w:cs="Times New Roman CYR"/>
          <w:b/>
          <w:bCs/>
          <w:sz w:val="24"/>
          <w:szCs w:val="24"/>
        </w:rPr>
        <w:t>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w:t>
      </w:r>
      <w:r>
        <w:rPr>
          <w:rFonts w:ascii="Times New Roman CYR" w:hAnsi="Times New Roman CYR" w:cs="Times New Roman CYR"/>
          <w:b/>
          <w:bCs/>
          <w:sz w:val="24"/>
          <w:szCs w:val="24"/>
        </w:rPr>
        <w:t>ому пункту 1 цієї частини, обґрунтуйте причини таких дій</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2000"/>
        <w:gridCol w:w="2000"/>
      </w:tblGrid>
      <w:tr w:rsidR="00000000">
        <w:tblPrEx>
          <w:tblCellMar>
            <w:top w:w="0" w:type="dxa"/>
            <w:bottom w:w="0" w:type="dxa"/>
          </w:tblCellMar>
        </w:tblPrEx>
        <w:trPr>
          <w:trHeight w:val="276"/>
        </w:trPr>
        <w:tc>
          <w:tcPr>
            <w:tcW w:w="6000" w:type="dxa"/>
            <w:gridSpan w:val="2"/>
            <w:vMerge w:val="restart"/>
            <w:tcBorders>
              <w:top w:val="single" w:sz="6" w:space="0" w:color="auto"/>
              <w:bottom w:val="nil"/>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чергові</w:t>
            </w:r>
          </w:p>
        </w:tc>
        <w:tc>
          <w:tcPr>
            <w:tcW w:w="2000" w:type="dxa"/>
            <w:vMerge w:val="restart"/>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позачергові</w:t>
            </w:r>
          </w:p>
        </w:tc>
      </w:tr>
      <w:tr w:rsidR="00000000">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200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проведення</w:t>
            </w:r>
          </w:p>
        </w:tc>
        <w:tc>
          <w:tcPr>
            <w:tcW w:w="4000" w:type="dxa"/>
            <w:gridSpan w:val="2"/>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20.04.2018</w:t>
            </w: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100</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Опис</w:t>
            </w:r>
          </w:p>
        </w:tc>
        <w:tc>
          <w:tcPr>
            <w:tcW w:w="8000" w:type="dxa"/>
            <w:gridSpan w:val="3"/>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1.Обрання лiчильної комiсiї Загальних</w:t>
            </w:r>
            <w:r>
              <w:rPr>
                <w:rFonts w:ascii="Times New Roman CYR" w:hAnsi="Times New Roman CYR" w:cs="Times New Roman CYR"/>
                <w:sz w:val="24"/>
                <w:szCs w:val="24"/>
              </w:rPr>
              <w:t xml:space="preserve"> зборiв акцiонерiв;</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2.Розгляд звiту наглядової ради Товариства про дiяльнiсть у 2017 р. та затвердження заходiв за результатами його розгляду.</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3.Затвердження звiту i висновкiв ревiзiйної комiсiї про фiнансово-господарську дiяльнiсть Товариства у 2017 р.</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Затвердження балансу та рiчного звiту Товариства за 2017 р.</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5.Прийняття рiшення за наслiдками розгляду звiту наглядової ради Товариства, звiту ревiзiйної комiсiї Товариства.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6.Розподiл прибутку Товариства за 2017 р. </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7.Прийняття рiшення про виплату дивiден</w:t>
            </w:r>
            <w:r>
              <w:rPr>
                <w:rFonts w:ascii="Times New Roman CYR" w:hAnsi="Times New Roman CYR" w:cs="Times New Roman CYR"/>
                <w:sz w:val="24"/>
                <w:szCs w:val="24"/>
              </w:rPr>
              <w:t>дiв за простими акцiями Товариства;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8.Затвердження порядку виплати Товариством дивiдендiв;</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9.Внесення змiн та доповнень до статуту Товариства шляхом викладення його у новiй редакцiї.</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10.Внесення змiн та доповнень до внутрiшнiх положень Товариства шляхом ви</w:t>
            </w:r>
            <w:r>
              <w:rPr>
                <w:rFonts w:ascii="Times New Roman CYR" w:hAnsi="Times New Roman CYR" w:cs="Times New Roman CYR"/>
                <w:sz w:val="24"/>
                <w:szCs w:val="24"/>
              </w:rPr>
              <w:t>кладення їх у новiй редакцiї.</w:t>
            </w:r>
          </w:p>
        </w:tc>
      </w:tr>
    </w:tbl>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акцій</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Реорганізація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проводились у звітному році загальні збори акціонерів у формі заочного голосування (так/ні)?  </w:t>
      </w:r>
      <w:r>
        <w:rPr>
          <w:rFonts w:ascii="Times New Roman CYR" w:hAnsi="Times New Roman CYR" w:cs="Times New Roman CYR"/>
          <w:sz w:val="24"/>
          <w:szCs w:val="24"/>
          <w:u w:val="single"/>
        </w:rPr>
        <w:t>ні</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простих акцій товариства </w:t>
            </w:r>
          </w:p>
        </w:tc>
        <w:tc>
          <w:tcPr>
            <w:tcW w:w="252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252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річних (чергових) загальних зборів зазначається причина їх непроведення: </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позачергових загальних зборів зазначається причина їх непроведення: </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Склад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8100"/>
        <w:gridCol w:w="1260"/>
      </w:tblGrid>
      <w:tr w:rsidR="00000000">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Кількість осіб</w:t>
            </w:r>
          </w:p>
        </w:tc>
      </w:tr>
      <w:tr w:rsidR="00000000">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акціонерів</w:t>
            </w: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r>
      <w:tr w:rsidR="00000000">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представників акціонерів</w:t>
            </w: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r>
      <w:tr w:rsidR="00000000">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незалежних директорів</w:t>
            </w: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bl>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390"/>
        <w:gridCol w:w="4450"/>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З винагород</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39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6970" w:type="dxa"/>
            <w:gridSpan w:val="3"/>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щодо компетентності та ефективності комітетів: </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стосовно кількості засідань та яких саме комітетів наглядової ради: </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Персональний склад наглядової ради </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3000"/>
        <w:gridCol w:w="2000"/>
        <w:gridCol w:w="2000"/>
      </w:tblGrid>
      <w:tr w:rsidR="00000000">
        <w:tblPrEx>
          <w:tblCellMar>
            <w:top w:w="0" w:type="dxa"/>
            <w:bottom w:w="0" w:type="dxa"/>
          </w:tblCellMar>
        </w:tblPrEx>
        <w:trPr>
          <w:trHeight w:val="200"/>
        </w:trPr>
        <w:tc>
          <w:tcPr>
            <w:tcW w:w="3000" w:type="dxa"/>
            <w:vMerge w:val="restart"/>
            <w:tcBorders>
              <w:top w:val="single" w:sz="6" w:space="0" w:color="auto"/>
              <w:bottom w:val="nil"/>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Прізвище, ім'я, по батькові</w:t>
            </w:r>
          </w:p>
        </w:tc>
        <w:tc>
          <w:tcPr>
            <w:tcW w:w="3000" w:type="dxa"/>
            <w:vMerge w:val="restart"/>
            <w:tcBorders>
              <w:top w:val="single" w:sz="6" w:space="0" w:color="auto"/>
              <w:left w:val="single" w:sz="6" w:space="0" w:color="auto"/>
              <w:bottom w:val="nil"/>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Посада</w:t>
            </w:r>
          </w:p>
        </w:tc>
        <w:tc>
          <w:tcPr>
            <w:tcW w:w="40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w:t>
            </w:r>
          </w:p>
        </w:tc>
      </w:tr>
      <w:tr w:rsidR="00000000">
        <w:tblPrEx>
          <w:tblCellMar>
            <w:top w:w="0" w:type="dxa"/>
            <w:bottom w:w="0" w:type="dxa"/>
          </w:tblCellMar>
        </w:tblPrEx>
        <w:trPr>
          <w:trHeight w:val="200"/>
        </w:trPr>
        <w:tc>
          <w:tcPr>
            <w:tcW w:w="3000" w:type="dxa"/>
            <w:vMerge/>
            <w:tcBorders>
              <w:top w:val="nil"/>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3000" w:type="dxa"/>
            <w:vMerge/>
            <w:tcBorders>
              <w:top w:val="nil"/>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Так</w:t>
            </w:r>
          </w:p>
        </w:tc>
        <w:tc>
          <w:tcPr>
            <w:tcW w:w="200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Ні</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Рикунiч Юрiй Миколайович</w:t>
            </w:r>
          </w:p>
        </w:tc>
        <w:tc>
          <w:tcPr>
            <w:tcW w:w="30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w:t>
            </w:r>
          </w:p>
        </w:tc>
        <w:tc>
          <w:tcPr>
            <w:tcW w:w="20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Живов Ярослав Львович</w:t>
            </w:r>
          </w:p>
        </w:tc>
        <w:tc>
          <w:tcPr>
            <w:tcW w:w="30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Храмцов Михайло Сергiйович</w:t>
            </w:r>
          </w:p>
        </w:tc>
        <w:tc>
          <w:tcPr>
            <w:tcW w:w="30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Мужчина Микола Iванович</w:t>
            </w:r>
          </w:p>
        </w:tc>
        <w:tc>
          <w:tcPr>
            <w:tcW w:w="30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Нечай Владислав Вiкторович</w:t>
            </w:r>
          </w:p>
        </w:tc>
        <w:tc>
          <w:tcPr>
            <w:tcW w:w="30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Жосан Володимир Володимирович</w:t>
            </w:r>
          </w:p>
        </w:tc>
        <w:tc>
          <w:tcPr>
            <w:tcW w:w="30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Для нового члена наглядової ради було організовано спеціальне навчання (з корпоративного управління або фінансового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проводилися засідання наглядової ради? Загальний опис прийнятих на них рішень</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2018 роцi було проведено 10 засiдань наглядової ради.</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Були розглянутi такi питання:</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обрання аудитора;</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-скликання рiчних загальних зборiв акцiонерiв;</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звiту виконавчого органу;</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рiшень щодо значних правочинiв та iн.</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w:t>
      </w:r>
      <w:r>
        <w:rPr>
          <w:rFonts w:ascii="Times New Roman CYR" w:hAnsi="Times New Roman CYR" w:cs="Times New Roman CYR"/>
          <w:b/>
          <w:bCs/>
          <w:sz w:val="24"/>
          <w:szCs w:val="24"/>
        </w:rPr>
        <w:t>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виконавчий орган</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Склад виконавчого органу</w:t>
            </w:r>
          </w:p>
        </w:tc>
        <w:tc>
          <w:tcPr>
            <w:tcW w:w="500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w:t>
            </w:r>
          </w:p>
        </w:tc>
      </w:tr>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Одноособовий виконавчий орган - генеральний директор.</w:t>
            </w:r>
          </w:p>
        </w:tc>
        <w:tc>
          <w:tcPr>
            <w:tcW w:w="5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 компетенцiї Генерального директора належить вирiшення всiх питань, пов'язаних з керiвництвом поточною дiяльнiстю Товариства, крiм питань, що належать до виключної компетенцiї Загальних зборiв акцiонерiв та Наглядової ради Товариства, зокрема, але не обм</w:t>
            </w:r>
            <w:r>
              <w:rPr>
                <w:rFonts w:ascii="Times New Roman CYR" w:hAnsi="Times New Roman CYR" w:cs="Times New Roman CYR"/>
                <w:sz w:val="24"/>
                <w:szCs w:val="24"/>
              </w:rPr>
              <w:t>ежуючись:</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здiйснення поточного (оперативного) управлiння Товариства, органiзацiя його  дiяльностi, забезпечення виконання завдань Товариства, передбачених цим Статутом;</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органiзацiя реалiзацiї послуг, робiт, продукцiї Товариства;</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органiзацiя викона</w:t>
            </w:r>
            <w:r>
              <w:rPr>
                <w:rFonts w:ascii="Times New Roman CYR" w:hAnsi="Times New Roman CYR" w:cs="Times New Roman CYR"/>
                <w:sz w:val="24"/>
                <w:szCs w:val="24"/>
              </w:rPr>
              <w:t>ння комерцiйних програм, договiрних та позадоговiрних зобов'язань, що виникають у Товариства;</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забезпечення Товариства квалiфiкованими кадрами;</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впровадження в роботу Товариства нових та прогресивних технологiй;</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органiзацiя матерiально-технiчного </w:t>
            </w:r>
            <w:r>
              <w:rPr>
                <w:rFonts w:ascii="Times New Roman CYR" w:hAnsi="Times New Roman CYR" w:cs="Times New Roman CYR"/>
                <w:sz w:val="24"/>
                <w:szCs w:val="24"/>
              </w:rPr>
              <w:lastRenderedPageBreak/>
              <w:t>за</w:t>
            </w:r>
            <w:r>
              <w:rPr>
                <w:rFonts w:ascii="Times New Roman CYR" w:hAnsi="Times New Roman CYR" w:cs="Times New Roman CYR"/>
                <w:sz w:val="24"/>
                <w:szCs w:val="24"/>
              </w:rPr>
              <w:t>безпечення дiяльностi Товариства;</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налагоджування економiчного, бухгалтерського та iнформацiйного забезпечення дiяльностi Товариства;</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впровадження нових прогресивних форм i методiв господарювання, створення органiзацiйних i економiчних умов для високо</w:t>
            </w:r>
            <w:r>
              <w:rPr>
                <w:rFonts w:ascii="Times New Roman CYR" w:hAnsi="Times New Roman CYR" w:cs="Times New Roman CYR"/>
                <w:sz w:val="24"/>
                <w:szCs w:val="24"/>
              </w:rPr>
              <w:t>продуктивної працi в Товариствi;</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створення безпечних i сприятливих умов для роботи в Товариствi;</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прийняття рiшень про притягнення до майнової та дисциплiнарної вiдповiдальностi працiвникiв Товариства;</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розпорядження майном Товариства в межах вста</w:t>
            </w:r>
            <w:r>
              <w:rPr>
                <w:rFonts w:ascii="Times New Roman CYR" w:hAnsi="Times New Roman CYR" w:cs="Times New Roman CYR"/>
                <w:sz w:val="24"/>
                <w:szCs w:val="24"/>
              </w:rPr>
              <w:t>новленої компетенцiї, вiдкриття, переоформлення та закриття рахункiв у банках, розпорядження коштами на рахунках у банках i у касi Товариства;</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виконання iнших функцiй щодо дiяльностi Товариства, передбачених чинним законодавством України та цим Статуто</w:t>
            </w:r>
            <w:r>
              <w:rPr>
                <w:rFonts w:ascii="Times New Roman CYR" w:hAnsi="Times New Roman CYR" w:cs="Times New Roman CYR"/>
                <w:sz w:val="24"/>
                <w:szCs w:val="24"/>
              </w:rPr>
              <w:t>м.</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Опис</w:t>
            </w:r>
          </w:p>
        </w:tc>
        <w:tc>
          <w:tcPr>
            <w:tcW w:w="5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створено ревізійну комісію</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член</w:t>
      </w:r>
      <w:r>
        <w:rPr>
          <w:rFonts w:ascii="Times New Roman CYR" w:hAnsi="Times New Roman CYR" w:cs="Times New Roman CYR"/>
          <w:b/>
          <w:bCs/>
          <w:sz w:val="24"/>
          <w:szCs w:val="24"/>
        </w:rPr>
        <w:t xml:space="preserve">ів ревізійної комісії </w:t>
      </w:r>
      <w:r>
        <w:rPr>
          <w:rFonts w:ascii="Times New Roman CYR" w:hAnsi="Times New Roman CYR" w:cs="Times New Roman CYR"/>
          <w:sz w:val="24"/>
          <w:szCs w:val="24"/>
          <w:u w:val="single"/>
        </w:rPr>
        <w:t>3</w:t>
      </w:r>
      <w:r>
        <w:rPr>
          <w:rFonts w:ascii="Times New Roman CYR" w:hAnsi="Times New Roman CYR" w:cs="Times New Roman CYR"/>
          <w:b/>
          <w:bCs/>
          <w:sz w:val="24"/>
          <w:szCs w:val="24"/>
        </w:rPr>
        <w:t xml:space="preserve"> осіб.</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1</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w:t>
      </w:r>
      <w:r>
        <w:rPr>
          <w:rFonts w:ascii="Times New Roman CYR" w:hAnsi="Times New Roman CYR" w:cs="Times New Roman CYR"/>
          <w:b/>
          <w:bCs/>
          <w:sz w:val="24"/>
          <w:szCs w:val="24"/>
        </w:rPr>
        <w:t>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884"/>
        <w:gridCol w:w="1057"/>
        <w:gridCol w:w="1232"/>
        <w:gridCol w:w="1155"/>
        <w:gridCol w:w="1135"/>
      </w:tblGrid>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13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3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додатковий випуск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ні</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160"/>
        <w:gridCol w:w="4680"/>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w:t>
            </w:r>
            <w:r>
              <w:rPr>
                <w:rFonts w:ascii="Times New Roman CYR" w:hAnsi="Times New Roman CYR" w:cs="Times New Roman CYR"/>
                <w:sz w:val="24"/>
                <w:szCs w:val="24"/>
              </w:rPr>
              <w:t>оження про ревізійну комісію (або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акції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16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200" w:type="dxa"/>
            <w:gridSpan w:val="3"/>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700"/>
        <w:gridCol w:w="1750"/>
        <w:gridCol w:w="1338"/>
        <w:gridCol w:w="1433"/>
        <w:gridCol w:w="1171"/>
        <w:gridCol w:w="1354"/>
      </w:tblGrid>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Інформація розповсюджується на </w:t>
            </w:r>
            <w:r>
              <w:rPr>
                <w:rFonts w:ascii="Times New Roman CYR" w:hAnsi="Times New Roman CYR" w:cs="Times New Roman CYR"/>
                <w:sz w:val="24"/>
                <w:szCs w:val="24"/>
              </w:rPr>
              <w:lastRenderedPageBreak/>
              <w:t>загальних зборах</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Інформація оприлюдн</w:t>
            </w:r>
            <w:r>
              <w:rPr>
                <w:rFonts w:ascii="Times New Roman CYR" w:hAnsi="Times New Roman CYR" w:cs="Times New Roman CYR"/>
                <w:sz w:val="24"/>
                <w:szCs w:val="24"/>
              </w:rPr>
              <w:lastRenderedPageBreak/>
              <w:t>юється в загальнодоступній інформаційній базі даних Національної комісії з цінних паперів та фондового ринку про ринок цінних паперів або ч</w:t>
            </w:r>
            <w:r>
              <w:rPr>
                <w:rFonts w:ascii="Times New Roman CYR" w:hAnsi="Times New Roman CYR" w:cs="Times New Roman CYR"/>
                <w:sz w:val="24"/>
                <w:szCs w:val="24"/>
              </w:rPr>
              <w:t>ерез особу, яка провадить діяльність з оприлюднення регульованої інформації від імені учасників фондового ринку</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Документи надаються для </w:t>
            </w:r>
            <w:r>
              <w:rPr>
                <w:rFonts w:ascii="Times New Roman CYR" w:hAnsi="Times New Roman CYR" w:cs="Times New Roman CYR"/>
                <w:sz w:val="24"/>
                <w:szCs w:val="24"/>
              </w:rPr>
              <w:lastRenderedPageBreak/>
              <w:t>ознайомлення безпосередньо в акціонерному товаристві</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Копії документів </w:t>
            </w:r>
            <w:r>
              <w:rPr>
                <w:rFonts w:ascii="Times New Roman CYR" w:hAnsi="Times New Roman CYR" w:cs="Times New Roman CYR"/>
                <w:sz w:val="24"/>
                <w:szCs w:val="24"/>
              </w:rPr>
              <w:lastRenderedPageBreak/>
              <w:t>надаються на запит акціонера</w:t>
            </w:r>
          </w:p>
        </w:tc>
        <w:tc>
          <w:tcPr>
            <w:tcW w:w="1354"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Інформація розміщуєт</w:t>
            </w:r>
            <w:r>
              <w:rPr>
                <w:rFonts w:ascii="Times New Roman CYR" w:hAnsi="Times New Roman CYR" w:cs="Times New Roman CYR"/>
                <w:sz w:val="24"/>
                <w:szCs w:val="24"/>
              </w:rPr>
              <w:lastRenderedPageBreak/>
              <w:t>ь</w:t>
            </w:r>
            <w:r>
              <w:rPr>
                <w:rFonts w:ascii="Times New Roman CYR" w:hAnsi="Times New Roman CYR" w:cs="Times New Roman CYR"/>
                <w:sz w:val="24"/>
                <w:szCs w:val="24"/>
              </w:rPr>
              <w:t>ся на власній інтернет-сторінці акціонерного товариства</w:t>
            </w:r>
          </w:p>
        </w:tc>
      </w:tr>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Фінансова звітність, результати діяльності</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10 відсотками та більше статутного капіталу</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Статут та внутрішні документи</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w:t>
      </w:r>
      <w:r>
        <w:rPr>
          <w:rFonts w:ascii="Times New Roman CYR" w:hAnsi="Times New Roman CYR" w:cs="Times New Roman CYR"/>
          <w:b/>
          <w:bCs/>
          <w:sz w:val="24"/>
          <w:szCs w:val="24"/>
        </w:rPr>
        <w:lastRenderedPageBreak/>
        <w:t xml:space="preserve">стандартів фінансової звітності? (так/ні)  </w:t>
      </w:r>
      <w:r>
        <w:rPr>
          <w:rFonts w:ascii="Times New Roman CYR" w:hAnsi="Times New Roman CYR" w:cs="Times New Roman CYR"/>
          <w:sz w:val="24"/>
          <w:szCs w:val="24"/>
          <w:u w:val="single"/>
        </w:rPr>
        <w:t>ні</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Менше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10 відсотками голосів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892"/>
        <w:gridCol w:w="4000"/>
        <w:gridCol w:w="3000"/>
        <w:gridCol w:w="2000"/>
      </w:tblGrid>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w:t>
            </w:r>
            <w:r>
              <w:rPr>
                <w:rFonts w:ascii="Times New Roman CYR" w:hAnsi="Times New Roman CYR" w:cs="Times New Roman CYR"/>
                <w:b/>
                <w:bCs/>
                <w:sz w:val="24"/>
                <w:szCs w:val="24"/>
              </w:rPr>
              <w:t xml:space="preserve">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w:t>
            </w:r>
            <w:r>
              <w:rPr>
                <w:rFonts w:ascii="Times New Roman CYR" w:hAnsi="Times New Roman CYR" w:cs="Times New Roman CYR"/>
                <w:b/>
                <w:bCs/>
                <w:sz w:val="24"/>
                <w:szCs w:val="24"/>
              </w:rPr>
              <w:lastRenderedPageBreak/>
              <w:t>юридичної особи - нере</w:t>
            </w:r>
            <w:r>
              <w:rPr>
                <w:rFonts w:ascii="Times New Roman CYR" w:hAnsi="Times New Roman CYR" w:cs="Times New Roman CYR"/>
                <w:b/>
                <w:bCs/>
                <w:sz w:val="24"/>
                <w:szCs w:val="24"/>
              </w:rPr>
              <w:t>зидента)</w:t>
            </w:r>
          </w:p>
        </w:tc>
        <w:tc>
          <w:tcPr>
            <w:tcW w:w="200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Розмір частки акціонера (власника) (у відсотках до статутного капіталу)</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1</w:t>
            </w:r>
          </w:p>
        </w:tc>
        <w:tc>
          <w:tcPr>
            <w:tcW w:w="40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Товариство з обмеженою вiдповiдальнiстю "ПАНДА-IНВЕСТ"</w:t>
            </w:r>
          </w:p>
        </w:tc>
        <w:tc>
          <w:tcPr>
            <w:tcW w:w="30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35075855</w:t>
            </w:r>
          </w:p>
        </w:tc>
        <w:tc>
          <w:tcPr>
            <w:tcW w:w="2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99,336212</w:t>
            </w:r>
          </w:p>
        </w:tc>
      </w:tr>
    </w:tbl>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1892"/>
        <w:gridCol w:w="2000"/>
        <w:gridCol w:w="4000"/>
        <w:gridCol w:w="2000"/>
      </w:tblGrid>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bl>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Обрання i прийняття рiшення про припинення членiв Наглядової ради та Р</w:t>
      </w:r>
      <w:r>
        <w:rPr>
          <w:rFonts w:ascii="Times New Roman CYR" w:hAnsi="Times New Roman CYR" w:cs="Times New Roman CYR"/>
          <w:sz w:val="24"/>
          <w:szCs w:val="24"/>
        </w:rPr>
        <w:t>евiзiйїної комiсiї належить до виключної компетенцiї Загальних зборiв Товариства.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одноосiбного виконавчого органу - Генерального директора Товариства належить до  виключної компетенцiї Наглядової ради.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w:t>
      </w:r>
      <w:r>
        <w:rPr>
          <w:rFonts w:ascii="Times New Roman CYR" w:hAnsi="Times New Roman CYR" w:cs="Times New Roman CYR"/>
          <w:b/>
          <w:bCs/>
          <w:sz w:val="24"/>
          <w:szCs w:val="24"/>
        </w:rPr>
        <w:t>адових осіб емітента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Компетенцiя Наглядової ради </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До компетенцiї Наглядової ради належить вирiшення питань, передбачених цим Статутом та Законом України "Про акцiонернi товариства". </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До виключної компетенцiї Наглядової ради належить: </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затвердження </w:t>
      </w:r>
      <w:r>
        <w:rPr>
          <w:rFonts w:ascii="Times New Roman CYR" w:hAnsi="Times New Roman CYR" w:cs="Times New Roman CYR"/>
          <w:sz w:val="24"/>
          <w:szCs w:val="24"/>
        </w:rPr>
        <w:t xml:space="preserve">в межах своєї компетенцiї положень, якими регулюються питання, пов'язанi з дiяльнiстю Товариства (в разi наявностi таких положень); </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пiдготовка та затвердження порядку денного Загальних зборiв, прийняття рiшення про дату їх проведення та про включення пр</w:t>
      </w:r>
      <w:r>
        <w:rPr>
          <w:rFonts w:ascii="Times New Roman CYR" w:hAnsi="Times New Roman CYR" w:cs="Times New Roman CYR"/>
          <w:sz w:val="24"/>
          <w:szCs w:val="24"/>
        </w:rPr>
        <w:t xml:space="preserve">опозицiй до порядку денного, крiм скликання акцiонерами позачергових Загальних зборiв; </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формування тимчасової лiчильної комiсiї у разi скликання Загальних зборiв Наглядовою радою Товариства;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затвердження форми i тексту бюлетеня для голосування;</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прийняття рiшення про проведення чергових та позачергових Загальних зборiв у випадках встановлених чинним законодавством;</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прийняття рiшення про розмiщення Товариством iнших цiнних паперiв, крiм акцiй;</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прийняття рiшення про викуп розмiщених Товариство</w:t>
      </w:r>
      <w:r>
        <w:rPr>
          <w:rFonts w:ascii="Times New Roman CYR" w:hAnsi="Times New Roman CYR" w:cs="Times New Roman CYR"/>
          <w:sz w:val="24"/>
          <w:szCs w:val="24"/>
        </w:rPr>
        <w:t>м iнших, крiм акцiй, цiнних паперiв;</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затвердження ринкової вартостi майна у випадках, передбачених законом;</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прийняття рiшення про надання згоди на вчинення значного правочину або про попереднє надання згоди на вчинення такого правочину у випадках, пере</w:t>
      </w:r>
      <w:r>
        <w:rPr>
          <w:rFonts w:ascii="Times New Roman CYR" w:hAnsi="Times New Roman CYR" w:cs="Times New Roman CYR"/>
          <w:sz w:val="24"/>
          <w:szCs w:val="24"/>
        </w:rPr>
        <w:t>дбачених ст. 70 Закону України "Про акцiонернi товариства", та про вчинення правочинiв iз заiнтересованiстю у випадках, передбачених ст. 71 Закону України "Про акцiонернi товариства";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обрання та припинення повноважень одноосiбного виконавчого органу - Ге</w:t>
      </w:r>
      <w:r>
        <w:rPr>
          <w:rFonts w:ascii="Times New Roman CYR" w:hAnsi="Times New Roman CYR" w:cs="Times New Roman CYR"/>
          <w:sz w:val="24"/>
          <w:szCs w:val="24"/>
        </w:rPr>
        <w:t>нерального директора Товариства;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розгляд звiту Генерального директора Товариства та затвердження заходiв за результатами його розгляду;</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прийняття рiшення про продаж ранiше викуплених Товариством акцiй;</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затвердження умов контракту, який укладатиметься</w:t>
      </w:r>
      <w:r>
        <w:rPr>
          <w:rFonts w:ascii="Times New Roman CYR" w:hAnsi="Times New Roman CYR" w:cs="Times New Roman CYR"/>
          <w:sz w:val="24"/>
          <w:szCs w:val="24"/>
        </w:rPr>
        <w:t xml:space="preserve"> з Генеральним директором Товариства, встановлення розмiру його винагороди та визначення особи, яка уповноважується на пiдписання </w:t>
      </w:r>
      <w:r>
        <w:rPr>
          <w:rFonts w:ascii="Times New Roman CYR" w:hAnsi="Times New Roman CYR" w:cs="Times New Roman CYR"/>
          <w:sz w:val="24"/>
          <w:szCs w:val="24"/>
        </w:rPr>
        <w:lastRenderedPageBreak/>
        <w:t>вiд iменi Товариства зазначеного контракту;</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обрання та припинення повноважень Корпоративного секретаря та керiвника Служби в</w:t>
      </w:r>
      <w:r>
        <w:rPr>
          <w:rFonts w:ascii="Times New Roman CYR" w:hAnsi="Times New Roman CYR" w:cs="Times New Roman CYR"/>
          <w:sz w:val="24"/>
          <w:szCs w:val="24"/>
        </w:rPr>
        <w:t>нутрiшнього аудиту Товариства (у випадку створення у Товариствi Служби внутрiшнього аудиту);</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затвердження умов трудових договорiв, що укладаються з працiвниками Служби внутрiшнього аудиту, встановлення розмiру їхньої винагороди, у тому числi заохочувальн</w:t>
      </w:r>
      <w:r>
        <w:rPr>
          <w:rFonts w:ascii="Times New Roman CYR" w:hAnsi="Times New Roman CYR" w:cs="Times New Roman CYR"/>
          <w:sz w:val="24"/>
          <w:szCs w:val="24"/>
        </w:rPr>
        <w:t>их та компенсацiйних виплат (у випадку створення у Товариствi Служби внутрiшнього аудиту);</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здiйснення контролю за своєчаснiстю надання (опублiкування) Товариством достовiрної iнформацiї про його дiяльнiсть вiдповiдно до законодавства;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обрання реєстрацi</w:t>
      </w:r>
      <w:r>
        <w:rPr>
          <w:rFonts w:ascii="Times New Roman CYR" w:hAnsi="Times New Roman CYR" w:cs="Times New Roman CYR"/>
          <w:sz w:val="24"/>
          <w:szCs w:val="24"/>
        </w:rPr>
        <w:t>йної комiсiї Загальних зборiв;</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обрання аудитора (аудиторської фiрми) Товариства для проведення аудиторської перевiрки за результатами поточного та/або минулого (минулих) року (рокiв) та визначення умов договору, що укладатиметься з таким аудитором (аудит</w:t>
      </w:r>
      <w:r>
        <w:rPr>
          <w:rFonts w:ascii="Times New Roman CYR" w:hAnsi="Times New Roman CYR" w:cs="Times New Roman CYR"/>
          <w:sz w:val="24"/>
          <w:szCs w:val="24"/>
        </w:rPr>
        <w:t>орською фiрмою), встановлення розмiру оплати його (її) послуг;</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затвердження рекомендацiй Загальним зборам за результатами розгляду висновку зовнiшнього незалежного аудитора (аудиторської фiрми) Товариства для прийняття рiшення щодо нього;</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визначення да</w:t>
      </w:r>
      <w:r>
        <w:rPr>
          <w:rFonts w:ascii="Times New Roman CYR" w:hAnsi="Times New Roman CYR" w:cs="Times New Roman CYR"/>
          <w:sz w:val="24"/>
          <w:szCs w:val="24"/>
        </w:rPr>
        <w:t>ти складення перелiку осiб, якi мають право на отримання дивiдендiв, порядку та строкiв виплати дивiдендiв у межах граничного строку, визначеного законом;</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визначення дат складення перелiкiв акцiонерiв, якi мають бути повiдомленi про проведення Загальних </w:t>
      </w:r>
      <w:r>
        <w:rPr>
          <w:rFonts w:ascii="Times New Roman CYR" w:hAnsi="Times New Roman CYR" w:cs="Times New Roman CYR"/>
          <w:sz w:val="24"/>
          <w:szCs w:val="24"/>
        </w:rPr>
        <w:t>зборiв та мають право на участь у Загальних зборах;</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ухвалення рiшення про створення та/або участь Товариства в будь-яких юридичних особах, їх реорганiзацiю та лiквiдацiю, а також про придбання Товариством будь-яких акцiй, часток, корпоративних прав,  ухв</w:t>
      </w:r>
      <w:r>
        <w:rPr>
          <w:rFonts w:ascii="Times New Roman CYR" w:hAnsi="Times New Roman CYR" w:cs="Times New Roman CYR"/>
          <w:sz w:val="24"/>
          <w:szCs w:val="24"/>
        </w:rPr>
        <w:t>алення рiшень про вiдчуження (передачу в користування) об'єктiв права iнтелектуальної власностi, належних Товариству, включаючи винаходи, кориснi моделi, промисловi зразки, знаки для товарiв i послуг, ноу-хау тощо;</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вирiшення питань, передбачених чинним з</w:t>
      </w:r>
      <w:r>
        <w:rPr>
          <w:rFonts w:ascii="Times New Roman CYR" w:hAnsi="Times New Roman CYR" w:cs="Times New Roman CYR"/>
          <w:sz w:val="24"/>
          <w:szCs w:val="24"/>
        </w:rPr>
        <w:t>аконодавством, в разi злиття, приєднання, подiлу, видiлу або перетворення Товариства;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w:t>
      </w:r>
      <w:r>
        <w:rPr>
          <w:rFonts w:ascii="Times New Roman CYR" w:hAnsi="Times New Roman CYR" w:cs="Times New Roman CYR"/>
          <w:sz w:val="24"/>
          <w:szCs w:val="24"/>
        </w:rPr>
        <w:t xml:space="preserve"> викупу акцiй;</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прийняття рiшення про обрання оцiнювача майна Товариства та затвердження умов договору, що укладатиметься з ним, встановлення розмiру оплати його послуг;</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прийняття рiшення про обрання (замiну) депозитарної установи, яка надає Товариству </w:t>
      </w:r>
      <w:r>
        <w:rPr>
          <w:rFonts w:ascii="Times New Roman CYR" w:hAnsi="Times New Roman CYR" w:cs="Times New Roman CYR"/>
          <w:sz w:val="24"/>
          <w:szCs w:val="24"/>
        </w:rPr>
        <w:t>додатковi послуги, затвердження умов договору, що укладатиметься з нею, встановлення розмiру оплати її послуг;</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надсилання оферти акцiонерам вiдповiдно до ст. 65 Закону України "Про акцiонернi товариства";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створення, реорганiзацiя та лiквiдацiя дочiрнiх</w:t>
      </w:r>
      <w:r>
        <w:rPr>
          <w:rFonts w:ascii="Times New Roman CYR" w:hAnsi="Times New Roman CYR" w:cs="Times New Roman CYR"/>
          <w:sz w:val="24"/>
          <w:szCs w:val="24"/>
        </w:rPr>
        <w:t xml:space="preserve"> пiдприємств (пiд якими розумiються приватнi, або будь-якi iншi пiдприємства, крiм господарських товариств, єдиним засновником i власником яких є Товариство), фiлiй та представництв, як на територiї України так i за кордоном, затвердження їх статутiв, поло</w:t>
      </w:r>
      <w:r>
        <w:rPr>
          <w:rFonts w:ascii="Times New Roman CYR" w:hAnsi="Times New Roman CYR" w:cs="Times New Roman CYR"/>
          <w:sz w:val="24"/>
          <w:szCs w:val="24"/>
        </w:rPr>
        <w:t>жень та регламентiв, внесення змiн та доповнень до таких статутiв, положень та регламентiв, надання виконавчому органу Товариства повноважень на пiдписання статутiв, положень та регламентiв, внесення змiн та доповнень до статутiв, положень та регламентiв д</w:t>
      </w:r>
      <w:r>
        <w:rPr>
          <w:rFonts w:ascii="Times New Roman CYR" w:hAnsi="Times New Roman CYR" w:cs="Times New Roman CYR"/>
          <w:sz w:val="24"/>
          <w:szCs w:val="24"/>
        </w:rPr>
        <w:t>очiрнiх пiдприємств, фiлiй та представництв та вчинення iнших дiй необхiдних для створення, дiяльностi, реорганiзацiї або лiквiдацiї дочiрнiх пiдприємств, фiлiй та представництв;</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вирiшення питань про участь Товариства у промислово-фiнансових групах та i</w:t>
      </w:r>
      <w:r>
        <w:rPr>
          <w:rFonts w:ascii="Times New Roman CYR" w:hAnsi="Times New Roman CYR" w:cs="Times New Roman CYR"/>
          <w:sz w:val="24"/>
          <w:szCs w:val="24"/>
        </w:rPr>
        <w:t>нших об'єднаннях;</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вирiшення iнших питань, що може бути покладено до виключної компетенцiї Наглядової ради згiдно iз Статутом Товариства.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Питання, що належать до виключної компетенцiї Наглядової ради Товариства, не можуть вирiшуватися iншими органами Товариства, крiм Загальних зборiв, за винятком випадкiв, </w:t>
      </w:r>
      <w:r>
        <w:rPr>
          <w:rFonts w:ascii="Times New Roman CYR" w:hAnsi="Times New Roman CYR" w:cs="Times New Roman CYR"/>
          <w:sz w:val="24"/>
          <w:szCs w:val="24"/>
        </w:rPr>
        <w:lastRenderedPageBreak/>
        <w:t xml:space="preserve">встановлених Законом України "Про акцiонернi товариства". </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Посадовi особи органi</w:t>
      </w:r>
      <w:r>
        <w:rPr>
          <w:rFonts w:ascii="Times New Roman CYR" w:hAnsi="Times New Roman CYR" w:cs="Times New Roman CYR"/>
          <w:sz w:val="24"/>
          <w:szCs w:val="24"/>
        </w:rPr>
        <w:t xml:space="preserve">в Товариства забезпечують членам Наглядової ради доступ до iнформацiї в межах, передбачених законодавством України. </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Якщо кiлькiсть членiв Наглядової ради, повноваження яких дiйснi, становитиме половину або менше половини її обраного вiдповiдно до вимог</w:t>
      </w:r>
      <w:r>
        <w:rPr>
          <w:rFonts w:ascii="Times New Roman CYR" w:hAnsi="Times New Roman CYR" w:cs="Times New Roman CYR"/>
          <w:sz w:val="24"/>
          <w:szCs w:val="24"/>
        </w:rPr>
        <w:t xml:space="preserve"> цього Статуту Загальними зборами Товариства кiлькiсного складу, Наглядова рада не може приймати рiшення, крiм рiшень з питань скликання позачергових Загальних зборiв Товариства для обрання всього складу Наглядової ради.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компетенцiї Генерального директ</w:t>
      </w:r>
      <w:r>
        <w:rPr>
          <w:rFonts w:ascii="Times New Roman CYR" w:hAnsi="Times New Roman CYR" w:cs="Times New Roman CYR"/>
          <w:sz w:val="24"/>
          <w:szCs w:val="24"/>
        </w:rPr>
        <w:t>ора належить вирiшення всiх питань, пов'язаних з керiвництвом поточною дiяльнiстю Товариства, крiм питань, що належать до виключної компетенцiї Загальних зборiв акцiонерiв та Наглядової ради Товариства, зокрема, але не обмежуючись:</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здiйснення поточного </w:t>
      </w:r>
      <w:r>
        <w:rPr>
          <w:rFonts w:ascii="Times New Roman CYR" w:hAnsi="Times New Roman CYR" w:cs="Times New Roman CYR"/>
          <w:sz w:val="24"/>
          <w:szCs w:val="24"/>
        </w:rPr>
        <w:t>(оперативного) управлiння Товариства, органiзацiя його  дiяльностi, забезпечення виконання завдань Товариства, передбачених цим Статутом;</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органiзацiя реалiзацiї послуг, робiт, продукцiї Товариства;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органiзацiя виконання комерцiйних програм, договiрни</w:t>
      </w:r>
      <w:r>
        <w:rPr>
          <w:rFonts w:ascii="Times New Roman CYR" w:hAnsi="Times New Roman CYR" w:cs="Times New Roman CYR"/>
          <w:sz w:val="24"/>
          <w:szCs w:val="24"/>
        </w:rPr>
        <w:t>х та позадоговiрних зобов'язань, що виникають у Товариства;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забезпечення Товариства квалiфiкованими кадрами;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впровадження в роботу Товариства нових та прогресивних технологiй;</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органiзацiя матерiально-технiчного забезпечення дiяльностi Товариства;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налагоджування економiчного, бухгалтерського та iнформацiйного забезпечення дiяльностi Товариства;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впровадження нових прогресивних форм i методiв господарювання, створення органiзацiйних i економiчних умов для високопродуктивної працi в Товариствi;</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 створення безпечних i сприятливих умов для роботи в Товариствi;</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прийняття рiшень про притягнення до майнової та дисциплiнарної вiдповiдальностi працiвникiв Товариства;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розпорядження майном Товариства в межах встановленої компетенцiї, вiдкриття, п</w:t>
      </w:r>
      <w:r>
        <w:rPr>
          <w:rFonts w:ascii="Times New Roman CYR" w:hAnsi="Times New Roman CYR" w:cs="Times New Roman CYR"/>
          <w:sz w:val="24"/>
          <w:szCs w:val="24"/>
        </w:rPr>
        <w:t>ереоформлення та закриття рахункiв у банках, розпорядження коштами на рахунках у банках i у касi Товариства;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виконання iнших функцiй щодо дiяльностi Товариства, передбачених чинним законодавством України та цим Статутом.</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своїй дiяльностi Генеральний </w:t>
      </w:r>
      <w:r>
        <w:rPr>
          <w:rFonts w:ascii="Times New Roman CYR" w:hAnsi="Times New Roman CYR" w:cs="Times New Roman CYR"/>
          <w:sz w:val="24"/>
          <w:szCs w:val="24"/>
        </w:rPr>
        <w:t>директор пiдзвiтний Загальним зборам та Наглядовiй радi, а також пiдконтрольний Загальним зборам, Наглядовiй радi та Ревiзiйнiй комiсiї (Ревiзору). Генеральний директор дiє вiд iменi Товариства у межах, встановлених цим Статутом i законом.</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До функцiональн</w:t>
      </w:r>
      <w:r>
        <w:rPr>
          <w:rFonts w:ascii="Times New Roman CYR" w:hAnsi="Times New Roman CYR" w:cs="Times New Roman CYR"/>
          <w:sz w:val="24"/>
          <w:szCs w:val="24"/>
        </w:rPr>
        <w:t>их обов'язкiв Ревiзiйної комiсiї належить:</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1.здiйснення контролю за фiнансово-господарською дiяльнiстю Товариства;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2.проведення перевiрок та спецiальних перевiрок фiнансово-господарської дiяльностi Товариства;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3.пiдготовка та доведення до вiдома Наглядової</w:t>
      </w:r>
      <w:r>
        <w:rPr>
          <w:rFonts w:ascii="Times New Roman CYR" w:hAnsi="Times New Roman CYR" w:cs="Times New Roman CYR"/>
          <w:sz w:val="24"/>
          <w:szCs w:val="24"/>
        </w:rPr>
        <w:t xml:space="preserve"> ради результатiв перевiрок фiнансово-господарської дiяльностi Товариства;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4.складання та подання на розгляд та затвердження Загальних зборiв акцiонерiв висновку з аналiзом та коментарем рiчних звiтiв та балансiв Товариства;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5.скликання позачергових Загаль</w:t>
      </w:r>
      <w:r>
        <w:rPr>
          <w:rFonts w:ascii="Times New Roman CYR" w:hAnsi="Times New Roman CYR" w:cs="Times New Roman CYR"/>
          <w:sz w:val="24"/>
          <w:szCs w:val="24"/>
        </w:rPr>
        <w:t>них зборiв акцiонерiв, у разi виникнення загрози суттєвим iнтересам Товариства або виявлення зловживань щодо майна Товариства, вчинених його посадовими особами;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6.вирiшення iнших питань, вiднесених до її компетенцiї чинним законодавством, Статутом та внутр</w:t>
      </w:r>
      <w:r>
        <w:rPr>
          <w:rFonts w:ascii="Times New Roman CYR" w:hAnsi="Times New Roman CYR" w:cs="Times New Roman CYR"/>
          <w:sz w:val="24"/>
          <w:szCs w:val="24"/>
        </w:rPr>
        <w:t>iшнiми документами Товариства.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Ревiзiйна комiсiя вправi залучати до своєї роботи незалежних експертiв та аудиторiв (аудиторськi органiзацiї).</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Ревiзiйна комiсiя проводить перевiрку фiнансово-господарської дiяльностi Товариства за </w:t>
      </w:r>
      <w:r>
        <w:rPr>
          <w:rFonts w:ascii="Times New Roman CYR" w:hAnsi="Times New Roman CYR" w:cs="Times New Roman CYR"/>
          <w:sz w:val="24"/>
          <w:szCs w:val="24"/>
        </w:rPr>
        <w:lastRenderedPageBreak/>
        <w:t>результатами фiнансового ро</w:t>
      </w:r>
      <w:r>
        <w:rPr>
          <w:rFonts w:ascii="Times New Roman CYR" w:hAnsi="Times New Roman CYR" w:cs="Times New Roman CYR"/>
          <w:sz w:val="24"/>
          <w:szCs w:val="24"/>
        </w:rPr>
        <w:t xml:space="preserve">ку, якщо iнше не передбачено Положенням про Ревiзiйну комiсiю або рiшенням Загальних зборiв акцiонерiв.  </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інформація аудитора щодо звіту про корпоративне управління</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Управлiнський персонал Товариства вiдповiдно до вимог законодавства України несе вiдповiдальнiсть за подання разом з фiнансовою звiтнiстю Звiту керiвництва вiдповiдно до вимог ст. 40-1 Закону України "Про цiннi папери та фондовий ринок". Наша думка щодо фi</w:t>
      </w:r>
      <w:r>
        <w:rPr>
          <w:rFonts w:ascii="Times New Roman CYR" w:hAnsi="Times New Roman CYR" w:cs="Times New Roman CYR"/>
          <w:sz w:val="24"/>
          <w:szCs w:val="24"/>
        </w:rPr>
        <w:t>нансової звiтностi не поширюється на таку iншу iнформацiю та ми не робимо висновку з будь-яким рiвнем впевненостi щодо цiєї iншої iнформацiї. У зв'язку з нашим аудитом фiнансової звiтностi нашою вiдповiдальнiстю є ознайомитися з iншою iнформацiєю та при ць</w:t>
      </w:r>
      <w:r>
        <w:rPr>
          <w:rFonts w:ascii="Times New Roman CYR" w:hAnsi="Times New Roman CYR" w:cs="Times New Roman CYR"/>
          <w:sz w:val="24"/>
          <w:szCs w:val="24"/>
        </w:rPr>
        <w:t>ому розглянути, чи iснує суттєва невiдповiднiсть мiж iншою iнформацiєю i фiнансовою звiтнiстю або нашими знаннями, отриманими пiд час аудиту, або чи ця iнша iнформацiя має вигляд такої, що мiстить суттєве викривлення (МСА 720 "Вiдповiдальнiсть аудитора щод</w:t>
      </w:r>
      <w:r>
        <w:rPr>
          <w:rFonts w:ascii="Times New Roman CYR" w:hAnsi="Times New Roman CYR" w:cs="Times New Roman CYR"/>
          <w:sz w:val="24"/>
          <w:szCs w:val="24"/>
        </w:rPr>
        <w:t>о iншої iнформацiї в документах, що мiстять перевiрену аудитором фiнансову звiтнiсть"). В ходi аудиту не встановлено суттєвих невiдповiдностей мiж фiнансовою звiтнiстю, що пiдлягала аудиту, та Звiтом про керiвництво. Звiт керiвництва за 2018 рiк не мiстить</w:t>
      </w:r>
      <w:r>
        <w:rPr>
          <w:rFonts w:ascii="Times New Roman CYR" w:hAnsi="Times New Roman CYR" w:cs="Times New Roman CYR"/>
          <w:sz w:val="24"/>
          <w:szCs w:val="24"/>
        </w:rPr>
        <w:t xml:space="preserve"> фiнансової iнформацiї.</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Партнер завдання з аудиту </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Зимовець Владислав Вiкторович </w:t>
      </w:r>
      <w:r>
        <w:rPr>
          <w:rFonts w:ascii="Times New Roman CYR" w:hAnsi="Times New Roman CYR" w:cs="Times New Roman CYR"/>
          <w:sz w:val="24"/>
          <w:szCs w:val="24"/>
        </w:rPr>
        <w:tab/>
      </w:r>
      <w:r>
        <w:rPr>
          <w:rFonts w:ascii="Times New Roman CYR" w:hAnsi="Times New Roman CYR" w:cs="Times New Roman CYR"/>
          <w:sz w:val="24"/>
          <w:szCs w:val="24"/>
        </w:rPr>
        <w:tab/>
        <w:t xml:space="preserve">____________________ </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сертифiкат серiї А № 003799</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з обмеженою вiдповiдальнiстю "Аудиторська фiрма "БАЛАНС" </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03067, м. Київ вул. Ак. Доброхотова, буд. 17, кв. 24</w:t>
      </w:r>
      <w:r>
        <w:rPr>
          <w:rFonts w:ascii="Times New Roman CYR" w:hAnsi="Times New Roman CYR" w:cs="Times New Roman CYR"/>
          <w:sz w:val="24"/>
          <w:szCs w:val="24"/>
        </w:rPr>
        <w:t>8.</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Свiдоцтво про внесення до Реєстру суб'єктiв аудиторської дiяльностi № 0061 (Рiшення Аудиторської палати України № 100 вiд 30 березня 2001 р. Рiшенням Аудиторської палати України № 316/3 вiд 29.10.2015 р, термiн дiї свiдоцтва продовжено до 29.10.2020 р.)</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Свiдоцтво про внесення до реєстру аудиторських фiрм, якi можуть проводити аудиторськi перевiрки фiнансових установ №363 вiд 11.02.2016 р., дiйсне до 29.10.2020 р.</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передбачена Законом України "Про фінансові послуги та державне регулювання </w:t>
      </w:r>
      <w:r>
        <w:rPr>
          <w:rFonts w:ascii="Times New Roman CYR" w:hAnsi="Times New Roman CYR" w:cs="Times New Roman CYR"/>
          <w:b/>
          <w:bCs/>
          <w:sz w:val="24"/>
          <w:szCs w:val="24"/>
        </w:rPr>
        <w:t>ринку фінансових послуг" (для фінансових установ)</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300"/>
        <w:gridCol w:w="1400"/>
        <w:gridCol w:w="2300"/>
        <w:gridCol w:w="2000"/>
        <w:gridCol w:w="2000"/>
        <w:gridCol w:w="2000"/>
        <w:gridCol w:w="2121"/>
      </w:tblGrid>
      <w:tr w:rsidR="00000000">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вiдповiдальнiстю "ПАНДА-IНВЕСТ</w:t>
            </w:r>
          </w:p>
        </w:tc>
        <w:tc>
          <w:tcPr>
            <w:tcW w:w="14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35075855</w:t>
            </w:r>
          </w:p>
        </w:tc>
        <w:tc>
          <w:tcPr>
            <w:tcW w:w="2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03113, Україна, Солом'янський р-н, м. Київ, вул. Полковника Шутова буд. 9А</w:t>
            </w:r>
          </w:p>
        </w:tc>
        <w:tc>
          <w:tcPr>
            <w:tcW w:w="20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3 657 758</w:t>
            </w:r>
          </w:p>
        </w:tc>
        <w:tc>
          <w:tcPr>
            <w:tcW w:w="20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99,336212</w:t>
            </w:r>
          </w:p>
        </w:tc>
        <w:tc>
          <w:tcPr>
            <w:tcW w:w="20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3 657 758</w:t>
            </w:r>
          </w:p>
        </w:tc>
        <w:tc>
          <w:tcPr>
            <w:tcW w:w="2121"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3 657 758</w:t>
            </w:r>
          </w:p>
        </w:tc>
        <w:tc>
          <w:tcPr>
            <w:tcW w:w="20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99,336212</w:t>
            </w:r>
          </w:p>
        </w:tc>
        <w:tc>
          <w:tcPr>
            <w:tcW w:w="20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3 657 758</w:t>
            </w:r>
          </w:p>
        </w:tc>
        <w:tc>
          <w:tcPr>
            <w:tcW w:w="2121"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8732DC">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2462"/>
        <w:gridCol w:w="2000"/>
        <w:gridCol w:w="2000"/>
        <w:gridCol w:w="5000"/>
        <w:gridCol w:w="3621"/>
      </w:tblGrid>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Акцiї простi iменнi</w:t>
            </w:r>
          </w:p>
        </w:tc>
        <w:tc>
          <w:tcPr>
            <w:tcW w:w="20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3 682 200</w:t>
            </w:r>
          </w:p>
        </w:tc>
        <w:tc>
          <w:tcPr>
            <w:tcW w:w="20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10,00</w:t>
            </w:r>
          </w:p>
        </w:tc>
        <w:tc>
          <w:tcPr>
            <w:tcW w:w="50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1.Акцiонерами  Товариства є особи, якi є власниками акцiй Товариства та включенi до перелiку акцiонерiв. </w:t>
            </w:r>
          </w:p>
          <w:p w:rsidR="00000000" w:rsidRDefault="008732D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2. Кожною простою акцiєю </w:t>
            </w:r>
            <w:r>
              <w:rPr>
                <w:rFonts w:ascii="Times New Roman CYR" w:hAnsi="Times New Roman CYR" w:cs="Times New Roman CYR"/>
                <w:sz w:val="20"/>
                <w:szCs w:val="20"/>
              </w:rPr>
              <w:t>Товариства  її власнику - акцiонеру надається однакова сукупнiсть прав, включаючи права на:</w:t>
            </w:r>
          </w:p>
          <w:p w:rsidR="00000000" w:rsidRDefault="008732D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2.1. участь в управлiннi Товариством; </w:t>
            </w:r>
          </w:p>
          <w:p w:rsidR="00000000" w:rsidRDefault="008732D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2.2. отримання дивiдендiв; </w:t>
            </w:r>
          </w:p>
          <w:p w:rsidR="00000000" w:rsidRDefault="008732D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2.3. отримання у разi лiквiдацiї Товариства частини його майна або вартостi; </w:t>
            </w:r>
          </w:p>
          <w:p w:rsidR="00000000" w:rsidRDefault="008732D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2.4.</w:t>
            </w:r>
            <w:r>
              <w:rPr>
                <w:rFonts w:ascii="Times New Roman CYR" w:hAnsi="Times New Roman CYR" w:cs="Times New Roman CYR"/>
                <w:sz w:val="20"/>
                <w:szCs w:val="20"/>
              </w:rPr>
              <w:tab/>
              <w:t>отримання iнфо</w:t>
            </w:r>
            <w:r>
              <w:rPr>
                <w:rFonts w:ascii="Times New Roman CYR" w:hAnsi="Times New Roman CYR" w:cs="Times New Roman CYR"/>
                <w:sz w:val="20"/>
                <w:szCs w:val="20"/>
              </w:rPr>
              <w:t xml:space="preserve">рмацiї про господарську дiяльнiсть Товариства. </w:t>
            </w:r>
          </w:p>
          <w:p w:rsidR="00000000" w:rsidRDefault="008732D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3. Акцiонери Товариства можуть вiдчужувати належнi їм акцiї без згоди iнших акцiонерiв та Товариства. </w:t>
            </w:r>
          </w:p>
          <w:p w:rsidR="00000000" w:rsidRDefault="008732D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 Акцiонер Товариства має переважне право на придбання акцiй додаткової емiсiї (крiм випадку прийняття З</w:t>
            </w:r>
            <w:r>
              <w:rPr>
                <w:rFonts w:ascii="Times New Roman CYR" w:hAnsi="Times New Roman CYR" w:cs="Times New Roman CYR"/>
                <w:sz w:val="20"/>
                <w:szCs w:val="20"/>
              </w:rPr>
              <w:t>агальними зборами рiшення про невикористання такого права).</w:t>
            </w:r>
          </w:p>
          <w:p w:rsidR="00000000" w:rsidRDefault="008732D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 Акцiонер має право призначити свого представника на право участi та голосування на Загальних зборах постiйно або на певний строк. Акцiонер має право у будь-який момент вiдкликати або замiнити с</w:t>
            </w:r>
            <w:r>
              <w:rPr>
                <w:rFonts w:ascii="Times New Roman CYR" w:hAnsi="Times New Roman CYR" w:cs="Times New Roman CYR"/>
                <w:sz w:val="20"/>
                <w:szCs w:val="20"/>
              </w:rPr>
              <w:t>вого представника, повiдомивши про це виконавчий орган Товариства.</w:t>
            </w:r>
          </w:p>
          <w:p w:rsidR="00000000" w:rsidRDefault="008732D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 Акцiонер має право видати довiренiсть на право участi та голосування на Загальних зборах акцiонерiв декiльком своїм представникам. Надання довiреностi на право участi та голосування на З</w:t>
            </w:r>
            <w:r>
              <w:rPr>
                <w:rFonts w:ascii="Times New Roman CYR" w:hAnsi="Times New Roman CYR" w:cs="Times New Roman CYR"/>
                <w:sz w:val="20"/>
                <w:szCs w:val="20"/>
              </w:rPr>
              <w:t>агальних зборах акцiонерiв не виключає право участi на цих Загальних зборах акцiонера, який видав довiренiсть, замiсть свого представника.</w:t>
            </w:r>
          </w:p>
          <w:p w:rsidR="00000000" w:rsidRDefault="008732D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7. Акцiонери Товариства зобов'язанi: </w:t>
            </w:r>
          </w:p>
          <w:p w:rsidR="00000000" w:rsidRDefault="008732D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7.1. дотримуватися статуту, iнших внутрiшнiх документiв Товариства; </w:t>
            </w:r>
          </w:p>
          <w:p w:rsidR="00000000" w:rsidRDefault="008732D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7.2. викон</w:t>
            </w:r>
            <w:r>
              <w:rPr>
                <w:rFonts w:ascii="Times New Roman CYR" w:hAnsi="Times New Roman CYR" w:cs="Times New Roman CYR"/>
                <w:sz w:val="20"/>
                <w:szCs w:val="20"/>
              </w:rPr>
              <w:t xml:space="preserve">увати рiшення Загальних зборiв, iнших органiв Товариства; </w:t>
            </w:r>
          </w:p>
          <w:p w:rsidR="00000000" w:rsidRDefault="008732D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7.3. виконувати свої зобов'язання перед Товариством, у тому числi пов'язанi з майновою участю; </w:t>
            </w:r>
          </w:p>
          <w:p w:rsidR="00000000" w:rsidRDefault="008732D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7.4. оплачувати акцiї у розмiрi, в порядку та засобами, що передбаченi статутом Товариства; </w:t>
            </w:r>
          </w:p>
          <w:p w:rsidR="00000000" w:rsidRDefault="008732D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7.5. не </w:t>
            </w:r>
            <w:r>
              <w:rPr>
                <w:rFonts w:ascii="Times New Roman CYR" w:hAnsi="Times New Roman CYR" w:cs="Times New Roman CYR"/>
                <w:sz w:val="20"/>
                <w:szCs w:val="20"/>
              </w:rPr>
              <w:t>розголошувати комерцiйну таємницю та конфiденцiйну iнформацiю про дiяльнiсть Товариства;</w:t>
            </w:r>
          </w:p>
          <w:p w:rsidR="00000000" w:rsidRDefault="008732D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7.6. всебiчно сприяти Товариству в його дiяльностi. </w:t>
            </w:r>
          </w:p>
          <w:p w:rsidR="00000000" w:rsidRDefault="008732D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 Вимоги ст. 65 Закону України "Про акцiонернi товариства" (крiм випадку виконання особою (особами, що дiють спiл</w:t>
            </w:r>
            <w:r>
              <w:rPr>
                <w:rFonts w:ascii="Times New Roman CYR" w:hAnsi="Times New Roman CYR" w:cs="Times New Roman CYR"/>
                <w:sz w:val="20"/>
                <w:szCs w:val="20"/>
              </w:rPr>
              <w:t>ьно), яка стала (або вже є) власником домiнуючого контрольного пакету акцiй Товариства, вимог ст. 652 Закону України "Про акцiонернi товариства") та ст. 653 Закону України "Про акцiонернi товариства" не поширюються на Товариство.</w:t>
            </w:r>
          </w:p>
          <w:p w:rsidR="00000000" w:rsidRDefault="008732D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 Акцiонери (окремi акцiо</w:t>
            </w:r>
            <w:r>
              <w:rPr>
                <w:rFonts w:ascii="Times New Roman CYR" w:hAnsi="Times New Roman CYR" w:cs="Times New Roman CYR"/>
                <w:sz w:val="20"/>
                <w:szCs w:val="20"/>
              </w:rPr>
              <w:t>нери) Товариства мають право укласти мiж собою договiр (корпоративний договiр), предметом якого є реалiзацiя акцiонерами-власниками простих та привiлейованих акцiй (за наявностi) прав на акцiї та/або прав за акцiями, передбачених законодавством, цим Статут</w:t>
            </w:r>
            <w:r>
              <w:rPr>
                <w:rFonts w:ascii="Times New Roman CYR" w:hAnsi="Times New Roman CYR" w:cs="Times New Roman CYR"/>
                <w:sz w:val="20"/>
                <w:szCs w:val="20"/>
              </w:rPr>
              <w:t>ом та внутрiшнiми положеннями Товариства. Такий договiр укладається в письмовiй формi.</w:t>
            </w:r>
          </w:p>
          <w:p w:rsidR="00000000" w:rsidRDefault="008732D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 За договором мiж акцiонерами його сторони зобов'язуються реалiзувати у спосiб, передбачений таким договором, свої права та/або утримуватися вiд реалiзацiї зазначених</w:t>
            </w:r>
            <w:r>
              <w:rPr>
                <w:rFonts w:ascii="Times New Roman CYR" w:hAnsi="Times New Roman CYR" w:cs="Times New Roman CYR"/>
                <w:sz w:val="20"/>
                <w:szCs w:val="20"/>
              </w:rPr>
              <w:t xml:space="preserve"> прав. Договором мiж акцiонерами може бути передбачено обов'язок його сторiн голосувати у спосiб, передбачений таким договором, на Загальних зборах акцiонерiв Товариства, погоджувати придбання або вiдчуження акцiй за заздалегiдь визначеною цiною та/або у р</w:t>
            </w:r>
            <w:r>
              <w:rPr>
                <w:rFonts w:ascii="Times New Roman CYR" w:hAnsi="Times New Roman CYR" w:cs="Times New Roman CYR"/>
                <w:sz w:val="20"/>
                <w:szCs w:val="20"/>
              </w:rPr>
              <w:t>азi настання визначених у договорi обставин, утримуватися вiд вiдчуження акцiй до настання визначених у договорi обставин, а також вчиняти iншi дiї, пов'язанi з управлiнням Товариством, його припиненням або видiлом з нього нового товариства. Договiр мiж ак</w:t>
            </w:r>
            <w:r>
              <w:rPr>
                <w:rFonts w:ascii="Times New Roman CYR" w:hAnsi="Times New Roman CYR" w:cs="Times New Roman CYR"/>
                <w:sz w:val="20"/>
                <w:szCs w:val="20"/>
              </w:rPr>
              <w:t>цiонерами може передбачати умови або порядок визначення умов, на яких акцiонер-сторона договору вправi або зобов'язаний придбати або продати акцiї Товариства, та визначати випадки (якi можуть залежати чи не залежати вiд дiй сторiн), коли таке право або обо</w:t>
            </w:r>
            <w:r>
              <w:rPr>
                <w:rFonts w:ascii="Times New Roman CYR" w:hAnsi="Times New Roman CYR" w:cs="Times New Roman CYR"/>
                <w:sz w:val="20"/>
                <w:szCs w:val="20"/>
              </w:rPr>
              <w:t>в'язок виникає.</w:t>
            </w:r>
          </w:p>
          <w:p w:rsidR="00000000" w:rsidRDefault="008732D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11. Iнформацiя про укладення договору мiж акцiонерами повiдомляється Товариству однiєю з сторiн договору протягом трьох робочих днiв з дати його укладення (шляхом направлення вказаного </w:t>
            </w:r>
            <w:r>
              <w:rPr>
                <w:rFonts w:ascii="Times New Roman CYR" w:hAnsi="Times New Roman CYR" w:cs="Times New Roman CYR"/>
                <w:sz w:val="20"/>
                <w:szCs w:val="20"/>
              </w:rPr>
              <w:lastRenderedPageBreak/>
              <w:t xml:space="preserve">повiдомлення Наглядовiй радi Товариства рекомендованим </w:t>
            </w:r>
            <w:r>
              <w:rPr>
                <w:rFonts w:ascii="Times New Roman CYR" w:hAnsi="Times New Roman CYR" w:cs="Times New Roman CYR"/>
                <w:sz w:val="20"/>
                <w:szCs w:val="20"/>
              </w:rPr>
              <w:t>листом на адресу мiсцезнаходження Товариства, або ж вiдповiдний лист доставляється Товариству нарочним).</w:t>
            </w:r>
          </w:p>
          <w:p w:rsidR="00000000" w:rsidRDefault="008732D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12. Якщо iнше не встановлено законом або договором мiж акцiонерами, iнформацiя про змiст договору мiж акцiонерами не пiдлягає розкриттю та є конфiденцi</w:t>
            </w:r>
            <w:r>
              <w:rPr>
                <w:rFonts w:ascii="Times New Roman CYR" w:hAnsi="Times New Roman CYR" w:cs="Times New Roman CYR"/>
                <w:sz w:val="20"/>
                <w:szCs w:val="20"/>
              </w:rPr>
              <w:t>йною. Порушення договору мiж акцiонерами не може бути пiдставою для визнання недiйсними рiшень органiв управлiння Товариства.</w:t>
            </w:r>
          </w:p>
          <w:p w:rsidR="00000000" w:rsidRDefault="008732D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13. Додатковi умови та наслiдки укладання договору мiж акцiонерами встановлюються чинним законодавством України. </w:t>
            </w:r>
          </w:p>
          <w:p w:rsidR="00000000" w:rsidRDefault="008732DC">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621"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вiдсутня</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Примітки:</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000000" w:rsidRDefault="008732DC">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8732DC">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1250"/>
        <w:gridCol w:w="1350"/>
        <w:gridCol w:w="2400"/>
        <w:gridCol w:w="1700"/>
        <w:gridCol w:w="1500"/>
        <w:gridCol w:w="1450"/>
        <w:gridCol w:w="1450"/>
        <w:gridCol w:w="1200"/>
        <w:gridCol w:w="1400"/>
        <w:gridCol w:w="1400"/>
      </w:tblGrid>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10.12.2004</w:t>
            </w:r>
          </w:p>
        </w:tc>
        <w:tc>
          <w:tcPr>
            <w:tcW w:w="13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353/10/1/2004</w:t>
            </w:r>
          </w:p>
        </w:tc>
        <w:tc>
          <w:tcPr>
            <w:tcW w:w="24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Управлiння Державної комiсiї з цiнних паперiв та фондового ринку в м. Києвi та Київськiй областi</w:t>
            </w:r>
          </w:p>
        </w:tc>
        <w:tc>
          <w:tcPr>
            <w:tcW w:w="17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UA1020691002</w:t>
            </w:r>
          </w:p>
        </w:tc>
        <w:tc>
          <w:tcPr>
            <w:tcW w:w="15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1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30 000</w:t>
            </w:r>
          </w:p>
        </w:tc>
        <w:tc>
          <w:tcPr>
            <w:tcW w:w="14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300 000</w:t>
            </w:r>
          </w:p>
        </w:tc>
        <w:tc>
          <w:tcPr>
            <w:tcW w:w="14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Перший випуск: Свiдоцтво Управлiння Державної комiсiї з цiнних паперiв та фондового ринку в м. Києвi та Київськiй областi про реєстрацiю випуску акцiй № 353/10/1/2004, дата видачi: 10 грудня 2004 року. Кiлькiсть простих iменних акцiй - 30000 (тридцять тися</w:t>
            </w:r>
            <w:r>
              <w:rPr>
                <w:rFonts w:ascii="Times New Roman CYR" w:hAnsi="Times New Roman CYR" w:cs="Times New Roman CYR"/>
              </w:rPr>
              <w:t>ч) штук. Номiнальна вартiсть однiєї акцiй - 10 (десять) гривень кожна акцiя. Загальна сума випуску - 300000 (триста тисяч) гривень Форма випуску - документарна. Акцiї на пред'явника та привiлейованi акцiї не випускалися. Всi акцiї розмiщенi та сплаченi акц</w:t>
            </w:r>
            <w:r>
              <w:rPr>
                <w:rFonts w:ascii="Times New Roman CYR" w:hAnsi="Times New Roman CYR" w:cs="Times New Roman CYR"/>
              </w:rPr>
              <w:t>iонерами за номiнальною вартiстю.</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21.12.2006</w:t>
            </w:r>
          </w:p>
        </w:tc>
        <w:tc>
          <w:tcPr>
            <w:tcW w:w="13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232/10/1/2006</w:t>
            </w:r>
          </w:p>
        </w:tc>
        <w:tc>
          <w:tcPr>
            <w:tcW w:w="24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Територiальне управлiння Державної комiсiї з цiнних паперiв та фондового ринку в м. Києвi</w:t>
            </w:r>
          </w:p>
        </w:tc>
        <w:tc>
          <w:tcPr>
            <w:tcW w:w="17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UA1020691002</w:t>
            </w:r>
          </w:p>
        </w:tc>
        <w:tc>
          <w:tcPr>
            <w:tcW w:w="15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1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110 000</w:t>
            </w:r>
          </w:p>
        </w:tc>
        <w:tc>
          <w:tcPr>
            <w:tcW w:w="14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1 100 000</w:t>
            </w:r>
          </w:p>
        </w:tc>
        <w:tc>
          <w:tcPr>
            <w:tcW w:w="14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Другий випуск: Свiдоцтво Територiального управлiння Державної комiсiї з цiнних паперiв та фондового ринку в м. Києвi про реєстрацiю випуску акцiй № 232/10/1/2006, дата видачi: 21 грудня 2006 року. Кiлькiсть простих iменних акцiй - 110000 (сто десять тисяч)</w:t>
            </w:r>
            <w:r>
              <w:rPr>
                <w:rFonts w:ascii="Times New Roman CYR" w:hAnsi="Times New Roman CYR" w:cs="Times New Roman CYR"/>
              </w:rPr>
              <w:t xml:space="preserve"> штук. Номiнальна вартiсть однiєї акцiй - 10 (десять) гривень кожна акцiя. Загальна сума випуску - 1100000 (один мiльйон сто тисяч) гривень Форма випуску - документарна. Акцiї на пред'явника та привiлейованi акцiї не випускалися. Всi акцiї розмiщенi та спл</w:t>
            </w:r>
            <w:r>
              <w:rPr>
                <w:rFonts w:ascii="Times New Roman CYR" w:hAnsi="Times New Roman CYR" w:cs="Times New Roman CYR"/>
              </w:rPr>
              <w:t>аченi акцiонерами за номiнальною вартiстю.</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18.07.2008</w:t>
            </w:r>
          </w:p>
        </w:tc>
        <w:tc>
          <w:tcPr>
            <w:tcW w:w="13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307/10/1/08</w:t>
            </w:r>
          </w:p>
        </w:tc>
        <w:tc>
          <w:tcPr>
            <w:tcW w:w="24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Територiальне управлiння Державної комiсiї з цiнних паперiв та фондового ринку в м. Києвi та Київськiй областi</w:t>
            </w:r>
          </w:p>
        </w:tc>
        <w:tc>
          <w:tcPr>
            <w:tcW w:w="17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UA1020691002</w:t>
            </w:r>
          </w:p>
        </w:tc>
        <w:tc>
          <w:tcPr>
            <w:tcW w:w="15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1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2 848 600</w:t>
            </w:r>
          </w:p>
        </w:tc>
        <w:tc>
          <w:tcPr>
            <w:tcW w:w="14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28 486 000</w:t>
            </w:r>
          </w:p>
        </w:tc>
        <w:tc>
          <w:tcPr>
            <w:tcW w:w="14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Третiй випуск: Свiдоцтво Територiального управлiння Державної комiсiї з цiнних паперiв та фондового ринку в м. Києвi та Київськiй областi про реєстрацiю випуску акцiй № 307/10/1/08, дата реєстрацiї - 18.07.2008 р., дата видачi - 07.07.2010 р. Кiлькiсть про</w:t>
            </w:r>
            <w:r>
              <w:rPr>
                <w:rFonts w:ascii="Times New Roman CYR" w:hAnsi="Times New Roman CYR" w:cs="Times New Roman CYR"/>
              </w:rPr>
              <w:t>стих iменних акцiй - 2848600 (два мiльйони вiсiмсот сорок вiсiм тисяч шiстсот) штук. Номiнальна вартiсть однiєї акцiй - 10 (десять) гривень кожна акцiя. Загальна сума випуску - 28486000,00 (двадцять вiсiм мiльйонiв чотириста вiсiмдесят шiсть тисяч) грн. 00</w:t>
            </w:r>
            <w:r>
              <w:rPr>
                <w:rFonts w:ascii="Times New Roman CYR" w:hAnsi="Times New Roman CYR" w:cs="Times New Roman CYR"/>
              </w:rPr>
              <w:t xml:space="preserve"> коп. Форма випуску - документарна. Акцiї на пред'явника та привiлейованi акцiї не випускалися. Всi акцiї розмiщенi та сплаченi акцiонерами за номiнальною вартiстю.</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26.05.2011</w:t>
            </w:r>
          </w:p>
        </w:tc>
        <w:tc>
          <w:tcPr>
            <w:tcW w:w="13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216/10/1/11</w:t>
            </w:r>
          </w:p>
        </w:tc>
        <w:tc>
          <w:tcPr>
            <w:tcW w:w="24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Територiальне </w:t>
            </w:r>
            <w:r>
              <w:rPr>
                <w:rFonts w:ascii="Times New Roman CYR" w:hAnsi="Times New Roman CYR" w:cs="Times New Roman CYR"/>
              </w:rPr>
              <w:lastRenderedPageBreak/>
              <w:t>управлiння Державної комiсiї з цiнних паперiв та фондового ринку в м. Києвi та Київськiй областi</w:t>
            </w:r>
          </w:p>
        </w:tc>
        <w:tc>
          <w:tcPr>
            <w:tcW w:w="17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UA4000122337</w:t>
            </w:r>
          </w:p>
        </w:tc>
        <w:tc>
          <w:tcPr>
            <w:tcW w:w="15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Акція проста </w:t>
            </w:r>
            <w:r>
              <w:rPr>
                <w:rFonts w:ascii="Times New Roman CYR" w:hAnsi="Times New Roman CYR" w:cs="Times New Roman CYR"/>
              </w:rPr>
              <w:lastRenderedPageBreak/>
              <w:t>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Бездокумент</w:t>
            </w:r>
            <w:r>
              <w:rPr>
                <w:rFonts w:ascii="Times New Roman CYR" w:hAnsi="Times New Roman CYR" w:cs="Times New Roman CYR"/>
              </w:rPr>
              <w:lastRenderedPageBreak/>
              <w:t>арні іменні</w:t>
            </w:r>
          </w:p>
        </w:tc>
        <w:tc>
          <w:tcPr>
            <w:tcW w:w="14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10</w:t>
            </w:r>
          </w:p>
        </w:tc>
        <w:tc>
          <w:tcPr>
            <w:tcW w:w="1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2 848 600</w:t>
            </w:r>
          </w:p>
        </w:tc>
        <w:tc>
          <w:tcPr>
            <w:tcW w:w="14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28 486 000</w:t>
            </w:r>
          </w:p>
        </w:tc>
        <w:tc>
          <w:tcPr>
            <w:tcW w:w="14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Опис</w:t>
            </w:r>
          </w:p>
        </w:tc>
        <w:tc>
          <w:tcPr>
            <w:tcW w:w="13850" w:type="dxa"/>
            <w:gridSpan w:val="9"/>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Акцiї було переведено у бездокументарну форму iснування</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20.10.2011</w:t>
            </w:r>
          </w:p>
        </w:tc>
        <w:tc>
          <w:tcPr>
            <w:tcW w:w="13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482/1/11</w:t>
            </w:r>
          </w:p>
        </w:tc>
        <w:tc>
          <w:tcPr>
            <w:tcW w:w="24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 України</w:t>
            </w:r>
          </w:p>
        </w:tc>
        <w:tc>
          <w:tcPr>
            <w:tcW w:w="17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UA4000122337</w:t>
            </w:r>
          </w:p>
        </w:tc>
        <w:tc>
          <w:tcPr>
            <w:tcW w:w="15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1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3 682 200</w:t>
            </w:r>
          </w:p>
        </w:tc>
        <w:tc>
          <w:tcPr>
            <w:tcW w:w="14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36 822 000</w:t>
            </w:r>
          </w:p>
        </w:tc>
        <w:tc>
          <w:tcPr>
            <w:tcW w:w="14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Червертий випуск: Свiдоцтво Нацiональної комiсiї з цiнних паперiв та фондоовго ринку України про реєстрацiю випуску акцiй № 482/1/11, дата реєстрацiї - 20.10.2011 р., дата видачi - 03.04.2012 р. Кiлькiсть простих iменних акцiй - 3 682 200 (три мiльйони шiс</w:t>
            </w:r>
            <w:r>
              <w:rPr>
                <w:rFonts w:ascii="Times New Roman CYR" w:hAnsi="Times New Roman CYR" w:cs="Times New Roman CYR"/>
              </w:rPr>
              <w:t>тсот вiсiмдесят двi тисячi двiстi) штук. Номiнальна вартiсть однiєї акцiй - 10 (десять) гривень кожна акцiя. Загальна сума випуску - 36 822 000,00 (тридцять шiсть мiльйонiв вiсiмсот двадцять двi тисячi) грн. 00 коп. Форма випуску - бездокументарна. Акцiї н</w:t>
            </w:r>
            <w:r>
              <w:rPr>
                <w:rFonts w:ascii="Times New Roman CYR" w:hAnsi="Times New Roman CYR" w:cs="Times New Roman CYR"/>
              </w:rPr>
              <w:t>а пред'явника та привiлейованi акцiї не випускалися. Всi акцiї розмiщенi та сплаченi акцiонерами за номiнальною вартiстю.</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20.10.2011</w:t>
            </w:r>
          </w:p>
        </w:tc>
        <w:tc>
          <w:tcPr>
            <w:tcW w:w="13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482/1/11</w:t>
            </w:r>
          </w:p>
        </w:tc>
        <w:tc>
          <w:tcPr>
            <w:tcW w:w="24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 України</w:t>
            </w:r>
          </w:p>
        </w:tc>
        <w:tc>
          <w:tcPr>
            <w:tcW w:w="17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UA4000122337</w:t>
            </w:r>
          </w:p>
        </w:tc>
        <w:tc>
          <w:tcPr>
            <w:tcW w:w="15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1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3 682 200</w:t>
            </w:r>
          </w:p>
        </w:tc>
        <w:tc>
          <w:tcPr>
            <w:tcW w:w="14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36 822 000</w:t>
            </w:r>
          </w:p>
        </w:tc>
        <w:tc>
          <w:tcPr>
            <w:tcW w:w="14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Червертий випуск: Свiдоцтво Нацiональної комiсiї з цiнних паперiв та фондоовго ринку України про реєстрацiю випуску акцiй № 482/1/11, дата реєстрацiї - 20.10.2011 р., дата видачi - 18</w:t>
            </w:r>
            <w:r>
              <w:rPr>
                <w:rFonts w:ascii="Times New Roman CYR" w:hAnsi="Times New Roman CYR" w:cs="Times New Roman CYR"/>
              </w:rPr>
              <w:t>.05.2017 р. Кiлькiсть простих iменних акцiй - 3 682 200 (три мiльйони шiстсот вiсiмдесят двi тисячi двiстi) штук. Номiнальна вартiсть однiєї акцiй - 10 (десять) гривень кожна акцiя. Загальна сума випуску - 36 822 000,00 (тридцять шiсть мiльйонiв вiсiмсот д</w:t>
            </w:r>
            <w:r>
              <w:rPr>
                <w:rFonts w:ascii="Times New Roman CYR" w:hAnsi="Times New Roman CYR" w:cs="Times New Roman CYR"/>
              </w:rPr>
              <w:t>вадцять двi тисячi) грн. 00 коп. Форма випуску - бездокументарна. Акцiї на пред'явника та привiлейованi акцiї не випускалися. Всi акцiї розмiщенi та сплаченi акцiонерами за номiнальною вартiстю.</w:t>
            </w:r>
          </w:p>
        </w:tc>
      </w:tr>
    </w:tbl>
    <w:p w:rsidR="00000000" w:rsidRDefault="008732DC">
      <w:pPr>
        <w:widowControl w:val="0"/>
        <w:autoSpaceDE w:val="0"/>
        <w:autoSpaceDN w:val="0"/>
        <w:adjustRightInd w:val="0"/>
        <w:spacing w:after="0" w:line="240" w:lineRule="auto"/>
        <w:rPr>
          <w:rFonts w:ascii="Times New Roman CYR" w:hAnsi="Times New Roman CYR" w:cs="Times New Roman CYR"/>
        </w:rPr>
      </w:pPr>
    </w:p>
    <w:p w:rsidR="00000000" w:rsidRDefault="008732DC">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8. Ін</w:t>
      </w:r>
      <w:r>
        <w:rPr>
          <w:rFonts w:ascii="Times New Roman CYR" w:hAnsi="Times New Roman CYR" w:cs="Times New Roman CYR"/>
          <w:b/>
          <w:bCs/>
          <w:sz w:val="28"/>
          <w:szCs w:val="28"/>
        </w:rPr>
        <w:t>формація про наявність у власності працівників емітента акцій у статутному капіталі емітента</w:t>
      </w:r>
    </w:p>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5962"/>
        <w:gridCol w:w="2500"/>
        <w:gridCol w:w="1500"/>
        <w:gridCol w:w="2500"/>
        <w:gridCol w:w="2621"/>
      </w:tblGrid>
      <w:tr w:rsidR="00000000">
        <w:tblPrEx>
          <w:tblCellMar>
            <w:top w:w="0" w:type="dxa"/>
            <w:bottom w:w="0" w:type="dxa"/>
          </w:tblCellMar>
        </w:tblPrEx>
        <w:trPr>
          <w:trHeight w:val="300"/>
        </w:trPr>
        <w:tc>
          <w:tcPr>
            <w:tcW w:w="5962" w:type="dxa"/>
            <w:vMerge w:val="restart"/>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Прізвище, ім'я, по батькові фізичної особи</w:t>
            </w:r>
          </w:p>
        </w:tc>
        <w:tc>
          <w:tcPr>
            <w:tcW w:w="2500" w:type="dxa"/>
            <w:vMerge w:val="restart"/>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цінних паперів (шт.)</w:t>
            </w:r>
          </w:p>
        </w:tc>
        <w:tc>
          <w:tcPr>
            <w:tcW w:w="1500" w:type="dxa"/>
            <w:vMerge w:val="restart"/>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Від загальної кількості акцій (у відсотках)</w:t>
            </w:r>
          </w:p>
        </w:tc>
        <w:tc>
          <w:tcPr>
            <w:tcW w:w="5121"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за типами акцій</w:t>
            </w:r>
          </w:p>
        </w:tc>
      </w:tr>
      <w:tr w:rsidR="00000000">
        <w:tblPrEx>
          <w:tblCellMar>
            <w:top w:w="0" w:type="dxa"/>
            <w:bottom w:w="0" w:type="dxa"/>
          </w:tblCellMar>
        </w:tblPrEx>
        <w:trPr>
          <w:trHeight w:val="300"/>
        </w:trPr>
        <w:tc>
          <w:tcPr>
            <w:tcW w:w="5962" w:type="dxa"/>
            <w:vMerge/>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vMerge/>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1500" w:type="dxa"/>
            <w:vMerge/>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прості іменні</w:t>
            </w:r>
          </w:p>
        </w:tc>
        <w:tc>
          <w:tcPr>
            <w:tcW w:w="2621"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привілейовані іменні</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2</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4</w:t>
            </w:r>
          </w:p>
        </w:tc>
        <w:tc>
          <w:tcPr>
            <w:tcW w:w="2621"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5</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Мужчина Микола Iванович</w:t>
            </w:r>
          </w:p>
        </w:tc>
        <w:tc>
          <w:tcPr>
            <w:tcW w:w="25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4 500</w:t>
            </w:r>
          </w:p>
        </w:tc>
        <w:tc>
          <w:tcPr>
            <w:tcW w:w="15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0,122209</w:t>
            </w:r>
          </w:p>
        </w:tc>
        <w:tc>
          <w:tcPr>
            <w:tcW w:w="25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4 500</w:t>
            </w:r>
          </w:p>
        </w:tc>
        <w:tc>
          <w:tcPr>
            <w:tcW w:w="2621"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Усього</w:t>
            </w:r>
          </w:p>
        </w:tc>
        <w:tc>
          <w:tcPr>
            <w:tcW w:w="25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4 500</w:t>
            </w:r>
          </w:p>
        </w:tc>
        <w:tc>
          <w:tcPr>
            <w:tcW w:w="15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0,122209</w:t>
            </w:r>
          </w:p>
        </w:tc>
        <w:tc>
          <w:tcPr>
            <w:tcW w:w="25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4 500</w:t>
            </w:r>
          </w:p>
        </w:tc>
        <w:tc>
          <w:tcPr>
            <w:tcW w:w="2621"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bl>
    <w:p w:rsidR="00000000" w:rsidRDefault="008732DC">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8732DC">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XII. Інформація про виплату дивідендів та інших доходів за цінними паперами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2000"/>
        <w:gridCol w:w="1500"/>
        <w:gridCol w:w="1500"/>
        <w:gridCol w:w="1500"/>
        <w:gridCol w:w="1500"/>
      </w:tblGrid>
      <w:tr w:rsidR="00000000">
        <w:tblPrEx>
          <w:tblCellMar>
            <w:top w:w="0" w:type="dxa"/>
            <w:bottom w:w="0" w:type="dxa"/>
          </w:tblCellMar>
        </w:tblPrEx>
        <w:trPr>
          <w:trHeight w:val="200"/>
        </w:trPr>
        <w:tc>
          <w:tcPr>
            <w:tcW w:w="4000" w:type="dxa"/>
            <w:gridSpan w:val="2"/>
            <w:vMerge w:val="restart"/>
            <w:tcBorders>
              <w:top w:val="single" w:sz="6" w:space="0" w:color="auto"/>
              <w:bottom w:val="nil"/>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Інформація про виплату дивідендів</w:t>
            </w:r>
          </w:p>
        </w:tc>
        <w:tc>
          <w:tcPr>
            <w:tcW w:w="30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результатами звітного періоду</w:t>
            </w:r>
          </w:p>
        </w:tc>
        <w:tc>
          <w:tcPr>
            <w:tcW w:w="30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звітному періоді</w:t>
            </w:r>
          </w:p>
        </w:tc>
      </w:tr>
      <w:tr w:rsidR="00000000">
        <w:tblPrEx>
          <w:tblCellMar>
            <w:top w:w="0" w:type="dxa"/>
            <w:bottom w:w="0" w:type="dxa"/>
          </w:tblCellMar>
        </w:tblPrEx>
        <w:trPr>
          <w:trHeight w:val="200"/>
        </w:trPr>
        <w:tc>
          <w:tcPr>
            <w:tcW w:w="4000" w:type="dxa"/>
            <w:gridSpan w:val="2"/>
            <w:vMerge/>
            <w:tcBorders>
              <w:top w:val="nil"/>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простими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привілейованими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простими акціями</w:t>
            </w:r>
          </w:p>
        </w:tc>
        <w:tc>
          <w:tcPr>
            <w:tcW w:w="150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привілейованими акціями</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Сума нарахованих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12 877 700</w:t>
            </w:r>
          </w:p>
        </w:tc>
        <w:tc>
          <w:tcPr>
            <w:tcW w:w="15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Нараховані дивіденди на одну акцію, грн.</w:t>
            </w:r>
          </w:p>
        </w:tc>
        <w:tc>
          <w:tcPr>
            <w:tcW w:w="15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w:t>
            </w:r>
          </w:p>
        </w:tc>
        <w:tc>
          <w:tcPr>
            <w:tcW w:w="15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Сума виплачених/перерахованих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12 877 700</w:t>
            </w:r>
          </w:p>
        </w:tc>
        <w:tc>
          <w:tcPr>
            <w:tcW w:w="15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p>
        </w:tc>
        <w:tc>
          <w:tcPr>
            <w:tcW w:w="15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13.06.2018</w:t>
            </w:r>
          </w:p>
        </w:tc>
        <w:tc>
          <w:tcPr>
            <w:tcW w:w="15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складення переліку осіб, які мають право на отримання дивідендів</w:t>
            </w:r>
          </w:p>
        </w:tc>
        <w:tc>
          <w:tcPr>
            <w:tcW w:w="15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27.06.2018</w:t>
            </w:r>
          </w:p>
        </w:tc>
        <w:tc>
          <w:tcPr>
            <w:tcW w:w="15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Спосіб виплати дивідендів</w:t>
            </w:r>
          </w:p>
        </w:tc>
        <w:tc>
          <w:tcPr>
            <w:tcW w:w="15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безпосередньо акцiонерам</w:t>
            </w:r>
          </w:p>
        </w:tc>
        <w:tc>
          <w:tcPr>
            <w:tcW w:w="15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(дати) перерахування дивідендів через депозитарну систему із зазначенням сум (грн) перерахованих дивідендів на відповідну дату</w:t>
            </w:r>
          </w:p>
        </w:tc>
        <w:tc>
          <w:tcPr>
            <w:tcW w:w="15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23.10.2018, 6 900,3</w:t>
            </w:r>
          </w:p>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p>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20.11.2018, 444,83</w:t>
            </w:r>
          </w:p>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p>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12.12.2018, 19,64</w:t>
            </w:r>
          </w:p>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p>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28.12.2018, 3,28</w:t>
            </w:r>
          </w:p>
        </w:tc>
        <w:tc>
          <w:tcPr>
            <w:tcW w:w="15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15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06.08.2018, 12 792 219,24</w:t>
            </w:r>
          </w:p>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p>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17.08.2018, 79 925,49</w:t>
            </w:r>
          </w:p>
        </w:tc>
        <w:tc>
          <w:tcPr>
            <w:tcW w:w="15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5"/>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Дата вчинення дiї (протокол Наглядової ради №4 вiд 13.06.2018 р.) - 13.06.2018 р.</w:t>
            </w:r>
          </w:p>
          <w:p w:rsidR="00000000" w:rsidRDefault="008732D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Розмiр дивiдендiв, що пiдлягають виплатi -12 877 700,00 грн.</w:t>
            </w:r>
          </w:p>
          <w:p w:rsidR="00000000" w:rsidRDefault="008732D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Дата складення перелiку осiб, якi мають право на отримання дивiдендiв - 27 червня 2018 року.</w:t>
            </w:r>
          </w:p>
          <w:p w:rsidR="00000000" w:rsidRDefault="008732D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Строк виплати дивiдендiв - з 02.07.2018 по  19.10.2018.</w:t>
            </w:r>
          </w:p>
          <w:p w:rsidR="00000000" w:rsidRDefault="008732D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Спосiб виплати дивiдендiв - безпосередньо акцiонерам.</w:t>
            </w:r>
          </w:p>
          <w:p w:rsidR="00000000" w:rsidRDefault="008732D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У  2018 роцi дивiденди було виплачено  у повному обсязi.  </w:t>
            </w:r>
          </w:p>
        </w:tc>
      </w:tr>
    </w:tbl>
    <w:p w:rsidR="00000000" w:rsidRDefault="008732DC">
      <w:pPr>
        <w:widowControl w:val="0"/>
        <w:autoSpaceDE w:val="0"/>
        <w:autoSpaceDN w:val="0"/>
        <w:adjustRightInd w:val="0"/>
        <w:spacing w:after="0" w:line="240" w:lineRule="auto"/>
        <w:rPr>
          <w:rFonts w:ascii="Times New Roman CYR" w:hAnsi="Times New Roman CYR" w:cs="Times New Roman CYR"/>
        </w:rPr>
      </w:pPr>
    </w:p>
    <w:p w:rsidR="00000000" w:rsidRDefault="008732DC">
      <w:pPr>
        <w:widowControl w:val="0"/>
        <w:autoSpaceDE w:val="0"/>
        <w:autoSpaceDN w:val="0"/>
        <w:adjustRightInd w:val="0"/>
        <w:spacing w:after="0" w:line="240" w:lineRule="auto"/>
        <w:rPr>
          <w:rFonts w:ascii="Times New Roman CYR" w:hAnsi="Times New Roman CYR" w:cs="Times New Roman CYR"/>
        </w:rPr>
      </w:pPr>
    </w:p>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w:t>
      </w:r>
      <w:r>
        <w:rPr>
          <w:rFonts w:ascii="Times New Roman CYR" w:hAnsi="Times New Roman CYR" w:cs="Times New Roman CYR"/>
          <w:b/>
          <w:bCs/>
          <w:sz w:val="28"/>
          <w:szCs w:val="28"/>
        </w:rPr>
        <w:t xml:space="preserve">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8"/>
        <w:gridCol w:w="1260"/>
        <w:gridCol w:w="1080"/>
        <w:gridCol w:w="1260"/>
        <w:gridCol w:w="1080"/>
        <w:gridCol w:w="1260"/>
        <w:gridCol w:w="1082"/>
      </w:tblGrid>
      <w:tr w:rsidR="00000000">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000000">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107 133</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109 573</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8 565</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8 272</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115 698</w:t>
            </w:r>
          </w:p>
        </w:tc>
        <w:tc>
          <w:tcPr>
            <w:tcW w:w="1082"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117 845</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83 160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75 524</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8 550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8 259</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91 710</w:t>
            </w:r>
          </w:p>
        </w:tc>
        <w:tc>
          <w:tcPr>
            <w:tcW w:w="1082"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83 783</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21 445</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31 870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21 460</w:t>
            </w:r>
          </w:p>
        </w:tc>
        <w:tc>
          <w:tcPr>
            <w:tcW w:w="1082"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31 883</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1 609</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1 365</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1 609</w:t>
            </w:r>
          </w:p>
        </w:tc>
        <w:tc>
          <w:tcPr>
            <w:tcW w:w="1082"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1 365</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919</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814</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919</w:t>
            </w:r>
          </w:p>
        </w:tc>
        <w:tc>
          <w:tcPr>
            <w:tcW w:w="1082"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814</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1 672</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834</w:t>
            </w:r>
          </w:p>
        </w:tc>
        <w:tc>
          <w:tcPr>
            <w:tcW w:w="1082"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1 699</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763</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1 647</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763</w:t>
            </w:r>
          </w:p>
        </w:tc>
        <w:tc>
          <w:tcPr>
            <w:tcW w:w="1082"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1 647</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w:t>
            </w:r>
          </w:p>
        </w:tc>
        <w:tc>
          <w:tcPr>
            <w:tcW w:w="1082"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107 933</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111 245</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8 599</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8 299</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116 532</w:t>
            </w:r>
          </w:p>
        </w:tc>
        <w:tc>
          <w:tcPr>
            <w:tcW w:w="1082"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119 544</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Термiни та умови користування основними засобами (за основними групами) - вiдповiдно до дiючих норм. Амортизацiя об'єктiв, що вiднесенi до груп &lt;Машини та обладнання&gt;, &lt;Транспортнi засоби&gt; нараховується методом прискореного зменшення залишкової вартостi. </w:t>
            </w:r>
            <w:r>
              <w:rPr>
                <w:rFonts w:ascii="Times New Roman CYR" w:hAnsi="Times New Roman CYR" w:cs="Times New Roman CYR"/>
              </w:rPr>
              <w:t xml:space="preserve">Амортизацiя iнших груп основних засобiв нараховується прямолiнiйним методом. </w:t>
            </w:r>
          </w:p>
          <w:p w:rsidR="00000000" w:rsidRDefault="008732D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Первiсна вартiсть ОЗ на кiнець звiтного перiоду складає 292824 тис. грн., сума нарахованого зносу 173280 тис. грн., ступiнь зносу основних засобiв 59,2%. Протягом 2018 року основ</w:t>
            </w:r>
            <w:r>
              <w:rPr>
                <w:rFonts w:ascii="Times New Roman CYR" w:hAnsi="Times New Roman CYR" w:cs="Times New Roman CYR"/>
              </w:rPr>
              <w:t xml:space="preserve">нi засоби збiльшились на 1683 тис. грн. у т.ч.: машини та обладнання - 9932 тис. грн.; iнвестицiйна нерухомiсть - 885 тис. грн. </w:t>
            </w:r>
          </w:p>
          <w:p w:rsidR="00000000" w:rsidRDefault="008732DC">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8732DC">
      <w:pPr>
        <w:widowControl w:val="0"/>
        <w:autoSpaceDE w:val="0"/>
        <w:autoSpaceDN w:val="0"/>
        <w:adjustRightInd w:val="0"/>
        <w:spacing w:after="0" w:line="240" w:lineRule="auto"/>
        <w:rPr>
          <w:rFonts w:ascii="Times New Roman CYR" w:hAnsi="Times New Roman CYR" w:cs="Times New Roman CYR"/>
        </w:rPr>
      </w:pPr>
    </w:p>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260"/>
        <w:gridCol w:w="2740"/>
        <w:gridCol w:w="3000"/>
        <w:gridCol w:w="3000"/>
      </w:tblGrid>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255 165</w:t>
            </w:r>
          </w:p>
        </w:tc>
        <w:tc>
          <w:tcPr>
            <w:tcW w:w="3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241 716</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36 822</w:t>
            </w:r>
          </w:p>
        </w:tc>
        <w:tc>
          <w:tcPr>
            <w:tcW w:w="3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36 822</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36 822</w:t>
            </w:r>
          </w:p>
        </w:tc>
        <w:tc>
          <w:tcPr>
            <w:tcW w:w="3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36 822</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 економiчної точки зору чистi активи втiлюють в себе вартiсть майна товариства, вiльного вiд боргових зобов'язань. Чистi активи розраховуються ,як активи пiдприємства за винятком його зобов'язань. Iх вартiсть розраховується на основi даних балансу згiдно </w:t>
            </w:r>
            <w:r>
              <w:rPr>
                <w:rFonts w:ascii="Times New Roman CYR" w:hAnsi="Times New Roman CYR" w:cs="Times New Roman CYR"/>
              </w:rPr>
              <w:t>Методрекомендацiй ДКЦПФР (Рiшення 485 вiд 17.11.2004р)</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Розрахункова вартiсть чистих активiв становить 255165 тис грн., що є бiльшою за величину скоригованого статутного капiталу - 36 822 тис грн.. Це вiдповiдає вимогам статтi 155 п.3 Цивiльного кодексу України. Величина статутного капiталу вiдповiдає величинi </w:t>
            </w:r>
            <w:r>
              <w:rPr>
                <w:rFonts w:ascii="Times New Roman CYR" w:hAnsi="Times New Roman CYR" w:cs="Times New Roman CYR"/>
              </w:rPr>
              <w:t>статутного капiталу розрахованому на кiнець року.</w:t>
            </w:r>
          </w:p>
        </w:tc>
      </w:tr>
    </w:tbl>
    <w:p w:rsidR="00000000" w:rsidRDefault="008732DC">
      <w:pPr>
        <w:widowControl w:val="0"/>
        <w:autoSpaceDE w:val="0"/>
        <w:autoSpaceDN w:val="0"/>
        <w:adjustRightInd w:val="0"/>
        <w:spacing w:after="0" w:line="240" w:lineRule="auto"/>
        <w:rPr>
          <w:rFonts w:ascii="Times New Roman CYR" w:hAnsi="Times New Roman CYR" w:cs="Times New Roman CYR"/>
        </w:rPr>
      </w:pPr>
    </w:p>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780"/>
        <w:gridCol w:w="1440"/>
        <w:gridCol w:w="1480"/>
        <w:gridCol w:w="1940"/>
        <w:gridCol w:w="1328"/>
      </w:tblGrid>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36 095</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 банку</w:t>
            </w:r>
          </w:p>
        </w:tc>
        <w:tc>
          <w:tcPr>
            <w:tcW w:w="144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22.08.2018</w:t>
            </w:r>
          </w:p>
        </w:tc>
        <w:tc>
          <w:tcPr>
            <w:tcW w:w="148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11 588</w:t>
            </w:r>
          </w:p>
        </w:tc>
        <w:tc>
          <w:tcPr>
            <w:tcW w:w="194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w:t>
            </w:r>
          </w:p>
        </w:tc>
        <w:tc>
          <w:tcPr>
            <w:tcW w:w="1328"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16.08.2020</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 банку</w:t>
            </w:r>
          </w:p>
        </w:tc>
        <w:tc>
          <w:tcPr>
            <w:tcW w:w="144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26.05.2017</w:t>
            </w:r>
          </w:p>
        </w:tc>
        <w:tc>
          <w:tcPr>
            <w:tcW w:w="148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1 898</w:t>
            </w:r>
          </w:p>
        </w:tc>
        <w:tc>
          <w:tcPr>
            <w:tcW w:w="194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w:t>
            </w:r>
          </w:p>
        </w:tc>
        <w:tc>
          <w:tcPr>
            <w:tcW w:w="1328"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25.05.2019</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 банку</w:t>
            </w:r>
          </w:p>
        </w:tc>
        <w:tc>
          <w:tcPr>
            <w:tcW w:w="144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27.12.2018</w:t>
            </w:r>
          </w:p>
        </w:tc>
        <w:tc>
          <w:tcPr>
            <w:tcW w:w="148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3 806</w:t>
            </w:r>
          </w:p>
        </w:tc>
        <w:tc>
          <w:tcPr>
            <w:tcW w:w="194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w:t>
            </w:r>
          </w:p>
        </w:tc>
        <w:tc>
          <w:tcPr>
            <w:tcW w:w="1328"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04.03.2020</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 банку</w:t>
            </w:r>
          </w:p>
        </w:tc>
        <w:tc>
          <w:tcPr>
            <w:tcW w:w="144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12.12.2018</w:t>
            </w:r>
          </w:p>
        </w:tc>
        <w:tc>
          <w:tcPr>
            <w:tcW w:w="148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6 343</w:t>
            </w:r>
          </w:p>
        </w:tc>
        <w:tc>
          <w:tcPr>
            <w:tcW w:w="194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w:t>
            </w:r>
          </w:p>
        </w:tc>
        <w:tc>
          <w:tcPr>
            <w:tcW w:w="1328"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13.05.2019</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 банку</w:t>
            </w:r>
          </w:p>
        </w:tc>
        <w:tc>
          <w:tcPr>
            <w:tcW w:w="144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15.08.2017</w:t>
            </w:r>
          </w:p>
        </w:tc>
        <w:tc>
          <w:tcPr>
            <w:tcW w:w="148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12 460</w:t>
            </w:r>
          </w:p>
        </w:tc>
        <w:tc>
          <w:tcPr>
            <w:tcW w:w="194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28"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30.07.2019</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6 500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132 373</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174 968</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Зобов'язання за облiгацiями, iпотечними цiнними паперами, сертифiкатами ФОН, векселями, фiнансовою допомогою на зворотнiй основi та фiнансовими iнвестицiями в корпоративнi права вiдсутнi. В iншi зобов'язання входять кошти клiєнтiв, iншi залученi кошти, iнш</w:t>
            </w:r>
            <w:r>
              <w:rPr>
                <w:rFonts w:ascii="Times New Roman CYR" w:hAnsi="Times New Roman CYR" w:cs="Times New Roman CYR"/>
              </w:rPr>
              <w:t>i фiнансовi зобов'язання тощо.</w:t>
            </w:r>
          </w:p>
        </w:tc>
      </w:tr>
    </w:tbl>
    <w:p w:rsidR="00000000" w:rsidRDefault="008732DC">
      <w:pPr>
        <w:widowControl w:val="0"/>
        <w:autoSpaceDE w:val="0"/>
        <w:autoSpaceDN w:val="0"/>
        <w:adjustRightInd w:val="0"/>
        <w:spacing w:after="0" w:line="240" w:lineRule="auto"/>
        <w:rPr>
          <w:rFonts w:ascii="Times New Roman CYR" w:hAnsi="Times New Roman CYR" w:cs="Times New Roman CYR"/>
        </w:rPr>
      </w:pPr>
    </w:p>
    <w:p w:rsidR="00000000" w:rsidRDefault="008732DC">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4. Інформація про обсяги виробництва та реалізації основних видів продукції</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600"/>
        <w:gridCol w:w="1400"/>
        <w:gridCol w:w="2180"/>
        <w:gridCol w:w="2180"/>
        <w:gridCol w:w="2190"/>
        <w:gridCol w:w="2180"/>
        <w:gridCol w:w="2180"/>
        <w:gridCol w:w="2190"/>
      </w:tblGrid>
      <w:tr w:rsidR="00000000">
        <w:tblPrEx>
          <w:tblCellMar>
            <w:top w:w="0" w:type="dxa"/>
            <w:bottom w:w="0" w:type="dxa"/>
          </w:tblCellMar>
        </w:tblPrEx>
        <w:trPr>
          <w:trHeight w:val="200"/>
        </w:trPr>
        <w:tc>
          <w:tcPr>
            <w:tcW w:w="600" w:type="dxa"/>
            <w:vMerge w:val="restart"/>
            <w:tcBorders>
              <w:top w:val="single" w:sz="6" w:space="0" w:color="auto"/>
              <w:bottom w:val="nil"/>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Основні види продукції</w:t>
            </w:r>
          </w:p>
        </w:tc>
        <w:tc>
          <w:tcPr>
            <w:tcW w:w="6550" w:type="dxa"/>
            <w:gridSpan w:val="3"/>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виробництва</w:t>
            </w:r>
          </w:p>
        </w:tc>
        <w:tc>
          <w:tcPr>
            <w:tcW w:w="6550" w:type="dxa"/>
            <w:gridSpan w:val="3"/>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реалізованої продукції</w:t>
            </w:r>
          </w:p>
        </w:tc>
      </w:tr>
      <w:tr w:rsidR="00000000">
        <w:tblPrEx>
          <w:tblCellMar>
            <w:top w:w="0" w:type="dxa"/>
            <w:bottom w:w="0" w:type="dxa"/>
          </w:tblCellMar>
        </w:tblPrEx>
        <w:trPr>
          <w:trHeight w:val="200"/>
        </w:trPr>
        <w:tc>
          <w:tcPr>
            <w:tcW w:w="600" w:type="dxa"/>
            <w:vMerge/>
            <w:tcBorders>
              <w:top w:val="nil"/>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грошовій формі (тис.грн)</w:t>
            </w:r>
          </w:p>
        </w:tc>
        <w:tc>
          <w:tcPr>
            <w:tcW w:w="219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відсотках до всієї виробленої продукції</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у грошовій формі (тис.грн)</w:t>
            </w:r>
          </w:p>
        </w:tc>
        <w:tc>
          <w:tcPr>
            <w:tcW w:w="219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у відсотках до всієї реалізованої продукції</w:t>
            </w:r>
          </w:p>
        </w:tc>
      </w:tr>
      <w:tr w:rsidR="00000000">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19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19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Розробка,виготовлення, поставка,науково-технiчнi посл. та iнш роботи по арматурi для атомних станцiй</w:t>
            </w:r>
          </w:p>
        </w:tc>
        <w:tc>
          <w:tcPr>
            <w:tcW w:w="218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9751</w:t>
            </w:r>
          </w:p>
        </w:tc>
        <w:tc>
          <w:tcPr>
            <w:tcW w:w="218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142928</w:t>
            </w:r>
          </w:p>
        </w:tc>
        <w:tc>
          <w:tcPr>
            <w:tcW w:w="219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83,6</w:t>
            </w:r>
          </w:p>
        </w:tc>
        <w:tc>
          <w:tcPr>
            <w:tcW w:w="218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9265</w:t>
            </w:r>
          </w:p>
        </w:tc>
        <w:tc>
          <w:tcPr>
            <w:tcW w:w="218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316400</w:t>
            </w:r>
          </w:p>
        </w:tc>
        <w:tc>
          <w:tcPr>
            <w:tcW w:w="219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98,1</w:t>
            </w:r>
          </w:p>
        </w:tc>
      </w:tr>
      <w:tr w:rsidR="00000000">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4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Виготовлення та поставка арматури аерокосмiчного призначення та арматури для лiтакобудування</w:t>
            </w:r>
          </w:p>
        </w:tc>
        <w:tc>
          <w:tcPr>
            <w:tcW w:w="218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w:t>
            </w:r>
          </w:p>
        </w:tc>
        <w:tc>
          <w:tcPr>
            <w:tcW w:w="218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1503</w:t>
            </w:r>
          </w:p>
        </w:tc>
        <w:tc>
          <w:tcPr>
            <w:tcW w:w="219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w:t>
            </w:r>
          </w:p>
        </w:tc>
        <w:tc>
          <w:tcPr>
            <w:tcW w:w="218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w:t>
            </w:r>
          </w:p>
        </w:tc>
        <w:tc>
          <w:tcPr>
            <w:tcW w:w="218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2312</w:t>
            </w:r>
          </w:p>
        </w:tc>
        <w:tc>
          <w:tcPr>
            <w:tcW w:w="219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w:t>
            </w:r>
          </w:p>
        </w:tc>
      </w:tr>
      <w:tr w:rsidR="00000000">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4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Виготовлення та поставка загально промислової арматури</w:t>
            </w:r>
          </w:p>
        </w:tc>
        <w:tc>
          <w:tcPr>
            <w:tcW w:w="218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1887</w:t>
            </w:r>
          </w:p>
        </w:tc>
        <w:tc>
          <w:tcPr>
            <w:tcW w:w="218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2657</w:t>
            </w:r>
          </w:p>
        </w:tc>
        <w:tc>
          <w:tcPr>
            <w:tcW w:w="219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w:t>
            </w:r>
          </w:p>
        </w:tc>
        <w:tc>
          <w:tcPr>
            <w:tcW w:w="218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981</w:t>
            </w:r>
          </w:p>
        </w:tc>
        <w:tc>
          <w:tcPr>
            <w:tcW w:w="218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3850</w:t>
            </w:r>
          </w:p>
        </w:tc>
        <w:tc>
          <w:tcPr>
            <w:tcW w:w="219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r>
    </w:tbl>
    <w:p w:rsidR="00000000" w:rsidRDefault="008732DC">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5. Інформація про собівартість реалізованої продукції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620"/>
        <w:gridCol w:w="3300"/>
        <w:gridCol w:w="5900"/>
      </w:tblGrid>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Склад витрат</w:t>
            </w:r>
          </w:p>
        </w:tc>
        <w:tc>
          <w:tcPr>
            <w:tcW w:w="590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від загальної собівартості реалізованої продукції (у відсотках)</w:t>
            </w:r>
          </w:p>
        </w:tc>
      </w:tr>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590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матерiали</w:t>
            </w:r>
          </w:p>
        </w:tc>
        <w:tc>
          <w:tcPr>
            <w:tcW w:w="59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24,7</w:t>
            </w:r>
          </w:p>
        </w:tc>
      </w:tr>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зарплата</w:t>
            </w:r>
          </w:p>
        </w:tc>
        <w:tc>
          <w:tcPr>
            <w:tcW w:w="59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25,4</w:t>
            </w:r>
          </w:p>
        </w:tc>
      </w:tr>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3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стороннi послуги</w:t>
            </w:r>
          </w:p>
        </w:tc>
        <w:tc>
          <w:tcPr>
            <w:tcW w:w="59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17,3</w:t>
            </w:r>
          </w:p>
        </w:tc>
      </w:tr>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3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загальновиробничi витрати, амортизацiя</w:t>
            </w:r>
          </w:p>
        </w:tc>
        <w:tc>
          <w:tcPr>
            <w:tcW w:w="59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w:t>
            </w:r>
          </w:p>
        </w:tc>
      </w:tr>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3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iнше</w:t>
            </w:r>
          </w:p>
        </w:tc>
        <w:tc>
          <w:tcPr>
            <w:tcW w:w="59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22,3</w:t>
            </w:r>
          </w:p>
        </w:tc>
      </w:tr>
    </w:tbl>
    <w:p w:rsidR="00000000" w:rsidRDefault="008732DC">
      <w:pPr>
        <w:widowControl w:val="0"/>
        <w:autoSpaceDE w:val="0"/>
        <w:autoSpaceDN w:val="0"/>
        <w:adjustRightInd w:val="0"/>
        <w:spacing w:after="0" w:line="240" w:lineRule="auto"/>
        <w:rPr>
          <w:rFonts w:ascii="Times New Roman CYR" w:hAnsi="Times New Roman CYR" w:cs="Times New Roman CYR"/>
        </w:rPr>
      </w:pPr>
    </w:p>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"ФОНДОВИЙ ДЕПОЗИТАРIЙ"</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36469572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04050, Україна, Шевченкiвський р-н, м. Київ, вул. Мельникова, 81, лiт. "А"</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серiї АЕ № 286673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10.10.2013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207-59-71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Здiйснення професiйної дiяльностi на фондовому ринку - депозитарної дiяльностi</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ТОВ "ФОНДОВИЙ ДЕПОЗИТАРIЙ" - Зберiгач ПрАТ "КЦКБА" .</w:t>
            </w:r>
          </w:p>
        </w:tc>
      </w:tr>
    </w:tbl>
    <w:p w:rsidR="00000000" w:rsidRDefault="008732DC">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"Нацiональний депозитарiй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Україна, Шевченкiвський р-н, м. Київ, вул. Тропiнiна 7-Г</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w:t>
            </w:r>
            <w:r>
              <w:rPr>
                <w:rFonts w:ascii="Times New Roman CYR" w:hAnsi="Times New Roman CYR" w:cs="Times New Roman CYR"/>
                <w:b/>
                <w:bCs/>
              </w:rPr>
              <w:t xml:space="preserve"> документа</w:t>
            </w:r>
          </w:p>
        </w:tc>
        <w:tc>
          <w:tcPr>
            <w:tcW w:w="4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10.10.2013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591-04-00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провадження професiйної дiяльностi на фондовому ринку - депозитарної дiяльностi</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Депозитарiй у якому обслуговуєть Емiтент - Публiчне акцiонерне товариство "Нацiональний депозитарiй </w:t>
            </w:r>
            <w:r>
              <w:rPr>
                <w:rFonts w:ascii="Times New Roman CYR" w:hAnsi="Times New Roman CYR" w:cs="Times New Roman CYR"/>
              </w:rPr>
              <w:lastRenderedPageBreak/>
              <w:t>України"</w:t>
            </w:r>
          </w:p>
          <w:p w:rsidR="00000000" w:rsidRDefault="008732D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Данi свiдоцтва про державну реєстрацiю - Серiя А01, №795373. Дата проведення державної реєстрацiї - 17.05.1999р., номер запису -1 074 10</w:t>
            </w:r>
            <w:r>
              <w:rPr>
                <w:rFonts w:ascii="Times New Roman CYR" w:hAnsi="Times New Roman CYR" w:cs="Times New Roman CYR"/>
              </w:rPr>
              <w:t>5 0016 010655, орган, що видав свiдоцтво - Шевченкiвська районна у мiстi Києвi державна адмiнiстрацiя</w:t>
            </w:r>
          </w:p>
          <w:p w:rsidR="00000000" w:rsidRDefault="008732D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12 жовтня 2013 року набрав чинностi Закон України &lt;Про депозитарну систему України&gt; (далi - Закон), згiдно з яким ПАТ &lt;НДУ&gt; набуває статусу Центрального д</w:t>
            </w:r>
            <w:r>
              <w:rPr>
                <w:rFonts w:ascii="Times New Roman CYR" w:hAnsi="Times New Roman CYR" w:cs="Times New Roman CYR"/>
              </w:rPr>
              <w:t>епозитарiю з дня реєстрацiї НКЦПФР в установленому порядку Правил Центрального депозитарiю (рiшення НКЦПФР вiд 01.10.2013 №2092).</w:t>
            </w:r>
          </w:p>
          <w:p w:rsidR="00000000" w:rsidRDefault="008732DC">
            <w:pPr>
              <w:widowControl w:val="0"/>
              <w:autoSpaceDE w:val="0"/>
              <w:autoSpaceDN w:val="0"/>
              <w:adjustRightInd w:val="0"/>
              <w:spacing w:after="0" w:line="240" w:lineRule="auto"/>
              <w:jc w:val="both"/>
              <w:rPr>
                <w:rFonts w:ascii="Times New Roman CYR" w:hAnsi="Times New Roman CYR" w:cs="Times New Roman CYR"/>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8732DC">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&lt;Аудиторська фiрма &lt;БАЛАНС&gt;</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21451988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03067, Україна, Святошинський р-н, м. Київ, вул. Академiка Доброхотова. буд. 17, кв. 248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w:t>
            </w:r>
            <w:r>
              <w:rPr>
                <w:rFonts w:ascii="Times New Roman CYR" w:hAnsi="Times New Roman CYR" w:cs="Times New Roman CYR"/>
                <w:b/>
                <w:bCs/>
              </w:rPr>
              <w:t>та на цей вид діяльності</w:t>
            </w:r>
          </w:p>
        </w:tc>
        <w:tc>
          <w:tcPr>
            <w:tcW w:w="4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0061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Аудиторська палата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0674674649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0674674649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аудиторська дiяльнiсть</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Свiдоцтво про внесення до Реєстру суб'єктiв аудиторської дiяльностi № 0061 (Рiшення Аудиторської палати України №100 вiд 30.03.2001р. Рiшення Аудиторськлї палати України №316/3 вiд 20.10.2015р., термiн дiї свiдоцтва продовжено </w:t>
            </w:r>
            <w:r>
              <w:rPr>
                <w:rFonts w:ascii="Times New Roman CYR" w:hAnsi="Times New Roman CYR" w:cs="Times New Roman CYR"/>
              </w:rPr>
              <w:t>до 29.10.2020р.).</w:t>
            </w:r>
          </w:p>
          <w:p w:rsidR="00000000" w:rsidRDefault="008732D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Свiдоцтво про внесення до реєстру аудиторських фiрм, якi можуть проводити аудиторськi перевiрки фiнансових установ №363 вiд 11.02.2016р., дiйсне до 29.10.2020р.</w:t>
            </w:r>
          </w:p>
          <w:p w:rsidR="00000000" w:rsidRDefault="008732DC">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8732DC">
      <w:pPr>
        <w:widowControl w:val="0"/>
        <w:autoSpaceDE w:val="0"/>
        <w:autoSpaceDN w:val="0"/>
        <w:adjustRightInd w:val="0"/>
        <w:spacing w:after="0" w:line="240" w:lineRule="auto"/>
        <w:rPr>
          <w:rFonts w:ascii="Times New Roman CYR" w:hAnsi="Times New Roman CYR" w:cs="Times New Roman CYR"/>
        </w:rPr>
      </w:pPr>
    </w:p>
    <w:p w:rsidR="00000000" w:rsidRDefault="008732DC">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tblPr>
      <w:tblGrid>
        <w:gridCol w:w="2160"/>
        <w:gridCol w:w="4466"/>
        <w:gridCol w:w="1654"/>
        <w:gridCol w:w="1720"/>
      </w:tblGrid>
      <w:tr w:rsidR="00000000">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Default="008732DC">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01.01.2019</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"КИЇВСЬКЕ ЦЕНТРАЛЬНЕ КОНСТРУКТОРСЬКЕ БЮРО АРМАТУРОБУДУВАННЯ"</w:t>
            </w:r>
          </w:p>
        </w:tc>
        <w:tc>
          <w:tcPr>
            <w:tcW w:w="1654" w:type="dxa"/>
            <w:tcBorders>
              <w:top w:val="nil"/>
              <w:left w:val="nil"/>
              <w:bottom w:val="nil"/>
              <w:right w:val="single" w:sz="6" w:space="0" w:color="auto"/>
            </w:tcBorders>
            <w:vAlign w:val="center"/>
          </w:tcPr>
          <w:p w:rsidR="00000000" w:rsidRDefault="008732DC">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33096208</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м.Київ, Солом'янський р-н</w:t>
            </w:r>
          </w:p>
        </w:tc>
        <w:tc>
          <w:tcPr>
            <w:tcW w:w="1654" w:type="dxa"/>
            <w:tcBorders>
              <w:top w:val="nil"/>
              <w:left w:val="nil"/>
              <w:bottom w:val="nil"/>
              <w:right w:val="single" w:sz="6" w:space="0" w:color="auto"/>
            </w:tcBorders>
            <w:vAlign w:val="center"/>
          </w:tcPr>
          <w:p w:rsidR="00000000" w:rsidRDefault="008732DC">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8038900000</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000000" w:rsidRDefault="008732DC">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Виробництво парових котлів, крім котлів центрального опалення</w:t>
            </w:r>
          </w:p>
        </w:tc>
        <w:tc>
          <w:tcPr>
            <w:tcW w:w="1654" w:type="dxa"/>
            <w:tcBorders>
              <w:top w:val="nil"/>
              <w:left w:val="nil"/>
              <w:bottom w:val="nil"/>
              <w:right w:val="single" w:sz="6" w:space="0" w:color="auto"/>
            </w:tcBorders>
            <w:vAlign w:val="center"/>
          </w:tcPr>
          <w:p w:rsidR="00000000" w:rsidRDefault="008732DC">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25.30</w:t>
            </w:r>
          </w:p>
        </w:tc>
      </w:tr>
    </w:tbl>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511</w:t>
      </w:r>
    </w:p>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03113 мiсто Київ, Полковника Шутова, 9, (044) 490-94-83</w:t>
      </w:r>
    </w:p>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 xml:space="preserve">тис.грн. без </w:t>
      </w:r>
      <w:r>
        <w:rPr>
          <w:rFonts w:ascii="Times New Roman CYR" w:hAnsi="Times New Roman CYR" w:cs="Times New Roman CYR"/>
        </w:rPr>
        <w:t>десяткового знака</w:t>
      </w:r>
    </w:p>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tblPr>
      <w:tblGrid>
        <w:gridCol w:w="5650"/>
        <w:gridCol w:w="350"/>
      </w:tblGrid>
      <w:tr w:rsidR="00000000">
        <w:tblPrEx>
          <w:tblCellMar>
            <w:top w:w="0" w:type="dxa"/>
            <w:bottom w:w="0" w:type="dxa"/>
          </w:tblCellMar>
        </w:tblPrEx>
        <w:trPr>
          <w:trHeight w:val="298"/>
        </w:trPr>
        <w:tc>
          <w:tcPr>
            <w:tcW w:w="5650" w:type="dxa"/>
            <w:vMerge w:val="restart"/>
            <w:tcBorders>
              <w:top w:val="nil"/>
              <w:left w:val="nil"/>
              <w:bottom w:val="nil"/>
              <w:right w:val="nil"/>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98"/>
        </w:trPr>
        <w:tc>
          <w:tcPr>
            <w:tcW w:w="5650" w:type="dxa"/>
            <w:vMerge w:val="restart"/>
            <w:tcBorders>
              <w:top w:val="nil"/>
              <w:left w:val="nil"/>
              <w:bottom w:val="nil"/>
              <w:right w:val="nil"/>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bl>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31.12.2018 p.</w:t>
      </w:r>
    </w:p>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524"/>
        <w:gridCol w:w="1205"/>
        <w:gridCol w:w="296"/>
        <w:gridCol w:w="1349"/>
      </w:tblGrid>
      <w:tr w:rsidR="00000000">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Default="008732DC">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000000">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993</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2 040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2 040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( 1 047 )</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( 1 318 )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115 769</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117 897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274 898</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290 472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( 159 129 )</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( 172 575 )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763</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1 647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1 371</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2 352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( 608 )</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( 705 )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117 526</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120 267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71 647</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58 297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37 347</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35 080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25 119</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16 818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8 508</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5 091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673</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1 308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16 560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16 560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108 231</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182 413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10 571</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25 665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466</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3 049</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5 540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7 032</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21 389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7 032</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21 389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217 556</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309 866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335 082</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430 133</w:t>
            </w:r>
          </w:p>
        </w:tc>
      </w:tr>
    </w:tbl>
    <w:p w:rsidR="00000000" w:rsidRDefault="008732DC">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36 822</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36 822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88 003</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79 320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17 924</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17 924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78 967</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82 794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17 962</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35 000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239 678</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251 860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3 274</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3 305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3 294</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3 305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26 238</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36 095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14 193</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69 242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3 071</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6 500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2 059</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793</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2 944</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2 923</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20 904</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22 188</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11 749</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9 727</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12 118</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27 299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92 110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174 968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335 082</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430 133</w:t>
            </w:r>
          </w:p>
        </w:tc>
      </w:tr>
    </w:tbl>
    <w:p w:rsidR="00000000" w:rsidRDefault="008732DC">
      <w:pPr>
        <w:widowControl w:val="0"/>
        <w:autoSpaceDE w:val="0"/>
        <w:autoSpaceDN w:val="0"/>
        <w:adjustRightInd w:val="0"/>
        <w:spacing w:after="0" w:line="240" w:lineRule="auto"/>
        <w:rPr>
          <w:rFonts w:ascii="Times New Roman CYR" w:hAnsi="Times New Roman CYR" w:cs="Times New Roman CYR"/>
        </w:rPr>
      </w:pPr>
    </w:p>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Крепак Сергiй Олесандрович</w:t>
      </w:r>
    </w:p>
    <w:p w:rsidR="00000000" w:rsidRDefault="008732DC">
      <w:pPr>
        <w:widowControl w:val="0"/>
        <w:autoSpaceDE w:val="0"/>
        <w:autoSpaceDN w:val="0"/>
        <w:adjustRightInd w:val="0"/>
        <w:spacing w:after="0" w:line="240" w:lineRule="auto"/>
        <w:rPr>
          <w:rFonts w:ascii="Times New Roman CYR" w:hAnsi="Times New Roman CYR" w:cs="Times New Roman CYR"/>
        </w:rPr>
      </w:pPr>
    </w:p>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Мозгова Зiнаїда Леонтiївна</w:t>
      </w:r>
    </w:p>
    <w:p w:rsidR="00000000" w:rsidRDefault="008732DC">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tblPr>
      <w:tblGrid>
        <w:gridCol w:w="2160"/>
        <w:gridCol w:w="4466"/>
        <w:gridCol w:w="1654"/>
        <w:gridCol w:w="1720"/>
      </w:tblGrid>
      <w:tr w:rsidR="00000000">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Default="008732DC">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01.01.2019</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"КИЇВСЬКЕ ЦЕНТРАЛЬНЕ КОНСТРУКТОРСЬКЕ БЮРО АРМАТУРОБУДУВАННЯ"</w:t>
            </w:r>
          </w:p>
        </w:tc>
        <w:tc>
          <w:tcPr>
            <w:tcW w:w="1654" w:type="dxa"/>
            <w:tcBorders>
              <w:top w:val="nil"/>
              <w:left w:val="nil"/>
              <w:bottom w:val="nil"/>
              <w:right w:val="single" w:sz="6" w:space="0" w:color="auto"/>
            </w:tcBorders>
            <w:vAlign w:val="center"/>
          </w:tcPr>
          <w:p w:rsidR="00000000" w:rsidRDefault="008732DC">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33096208</w:t>
            </w:r>
          </w:p>
        </w:tc>
      </w:tr>
    </w:tbl>
    <w:p w:rsidR="00000000" w:rsidRDefault="008732DC">
      <w:pPr>
        <w:widowControl w:val="0"/>
        <w:autoSpaceDE w:val="0"/>
        <w:autoSpaceDN w:val="0"/>
        <w:adjustRightInd w:val="0"/>
        <w:spacing w:after="0" w:line="240" w:lineRule="auto"/>
        <w:rPr>
          <w:rFonts w:ascii="Times New Roman CYR" w:hAnsi="Times New Roman CYR" w:cs="Times New Roman CYR"/>
        </w:rPr>
      </w:pPr>
    </w:p>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524"/>
        <w:gridCol w:w="1205"/>
        <w:gridCol w:w="296"/>
        <w:gridCol w:w="1349"/>
      </w:tblGrid>
      <w:tr w:rsidR="00000000">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Default="008732DC">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322 562</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196 855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( 229 264 )</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( 137 324 )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93 298</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59 531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30 741</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48 250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( 28 726 )</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( 26 384 )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( 13 550 )</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( 7 221 )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( 43 554 )</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( 50 080 )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38 209</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24 096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( 6 392 )</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( 5 882 )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31 817</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18 214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6 757</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4 237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25 060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13 977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bl>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25 060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13 977</w:t>
            </w:r>
          </w:p>
        </w:tc>
      </w:tr>
    </w:tbl>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66 926</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53 834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68 769</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49 973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13 307</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11 112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20 269</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16 657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101 862</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91 447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271 133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223 023</w:t>
            </w:r>
          </w:p>
        </w:tc>
      </w:tr>
    </w:tbl>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3 682 200</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3 682 200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3 682 200</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3 682 200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6,805710</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3,795830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6,805710</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3,795830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rsidR="00000000" w:rsidRDefault="008732DC">
      <w:pPr>
        <w:widowControl w:val="0"/>
        <w:autoSpaceDE w:val="0"/>
        <w:autoSpaceDN w:val="0"/>
        <w:adjustRightInd w:val="0"/>
        <w:spacing w:after="0" w:line="240" w:lineRule="auto"/>
        <w:rPr>
          <w:rFonts w:ascii="Times New Roman CYR" w:hAnsi="Times New Roman CYR" w:cs="Times New Roman CYR"/>
        </w:rPr>
      </w:pPr>
    </w:p>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Крепак Сергiй Олесандрович</w:t>
      </w:r>
    </w:p>
    <w:p w:rsidR="00000000" w:rsidRDefault="008732DC">
      <w:pPr>
        <w:widowControl w:val="0"/>
        <w:autoSpaceDE w:val="0"/>
        <w:autoSpaceDN w:val="0"/>
        <w:adjustRightInd w:val="0"/>
        <w:spacing w:after="0" w:line="240" w:lineRule="auto"/>
        <w:rPr>
          <w:rFonts w:ascii="Times New Roman CYR" w:hAnsi="Times New Roman CYR" w:cs="Times New Roman CYR"/>
        </w:rPr>
      </w:pPr>
    </w:p>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Мозгова Зiнаїда Леонтiївна</w:t>
      </w:r>
    </w:p>
    <w:p w:rsidR="00000000" w:rsidRDefault="008732DC">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tblPr>
      <w:tblGrid>
        <w:gridCol w:w="2160"/>
        <w:gridCol w:w="4490"/>
        <w:gridCol w:w="1990"/>
        <w:gridCol w:w="1360"/>
      </w:tblGrid>
      <w:tr w:rsidR="00000000">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01.01.2019</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"КИЇВСЬКЕ ЦЕНТРАЛЬНЕ КОНСТРУКТОРСЬКЕ БЮРО АРМАТУРОБУДУВАННЯ"</w:t>
            </w:r>
          </w:p>
        </w:tc>
        <w:tc>
          <w:tcPr>
            <w:tcW w:w="1990" w:type="dxa"/>
            <w:tcBorders>
              <w:top w:val="nil"/>
              <w:left w:val="nil"/>
              <w:bottom w:val="nil"/>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33096208</w:t>
            </w:r>
          </w:p>
        </w:tc>
      </w:tr>
    </w:tbl>
    <w:p w:rsidR="00000000" w:rsidRDefault="008732DC">
      <w:pPr>
        <w:widowControl w:val="0"/>
        <w:autoSpaceDE w:val="0"/>
        <w:autoSpaceDN w:val="0"/>
        <w:adjustRightInd w:val="0"/>
        <w:spacing w:after="0" w:line="240" w:lineRule="auto"/>
        <w:rPr>
          <w:rFonts w:ascii="Times New Roman CYR" w:hAnsi="Times New Roman CYR" w:cs="Times New Roman CYR"/>
        </w:rPr>
      </w:pPr>
    </w:p>
    <w:p w:rsidR="00000000" w:rsidRDefault="008732DC">
      <w:pPr>
        <w:widowControl w:val="0"/>
        <w:autoSpaceDE w:val="0"/>
        <w:autoSpaceDN w:val="0"/>
        <w:adjustRightInd w:val="0"/>
        <w:spacing w:after="0" w:line="240" w:lineRule="auto"/>
        <w:rPr>
          <w:rFonts w:ascii="Times New Roman CYR" w:hAnsi="Times New Roman CYR" w:cs="Times New Roman CYR"/>
        </w:rPr>
      </w:pPr>
    </w:p>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8732DC">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8732DC">
            <w:pPr>
              <w:widowControl w:val="0"/>
              <w:autoSpaceDE w:val="0"/>
              <w:autoSpaceDN w:val="0"/>
              <w:adjustRightInd w:val="0"/>
              <w:spacing w:after="0" w:line="240" w:lineRule="auto"/>
              <w:jc w:val="right"/>
              <w:rPr>
                <w:rFonts w:ascii="Times New Roman CYR" w:hAnsi="Times New Roman CYR" w:cs="Times New Roman CYR"/>
              </w:rPr>
            </w:pPr>
          </w:p>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234 166</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138 268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2 841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2 841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38 146</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27 838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4 202</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6 762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665</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1 727</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( 45 615 )</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( 45 321 )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( 54 074 )</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( 43 333 )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( 14 195 )</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( 11 671 )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( 32 501 )</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( 13 381 )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( 6 903 )</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( 872 )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( 9 673 )</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( 15 925 )</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( 12 509 )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( 88 241 )</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( 57 513 )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( 561 )</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( 5 601 )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( 1 938 )</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( 5 390 )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( 12 623 )</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( 6 563 )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30 138</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-11 024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( 19 964 )</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( 11 787 )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-19 964</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-11 787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66 938</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41 014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( 42 444 )</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( 11 377 )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( 12 880 )</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( 11 140 )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( 1 564 )</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( 1 176 )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( 3 898 )</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( 4 368 )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6 155</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12 958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16 329</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-9 853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7 032</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17 473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1 972</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21 389</w:t>
            </w:r>
          </w:p>
        </w:tc>
        <w:tc>
          <w:tcPr>
            <w:tcW w:w="1645"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7 032</w:t>
            </w:r>
          </w:p>
        </w:tc>
      </w:tr>
    </w:tbl>
    <w:p w:rsidR="00000000" w:rsidRDefault="008732DC">
      <w:pPr>
        <w:widowControl w:val="0"/>
        <w:autoSpaceDE w:val="0"/>
        <w:autoSpaceDN w:val="0"/>
        <w:adjustRightInd w:val="0"/>
        <w:spacing w:after="0" w:line="240" w:lineRule="auto"/>
        <w:rPr>
          <w:rFonts w:ascii="Times New Roman CYR" w:hAnsi="Times New Roman CYR" w:cs="Times New Roman CYR"/>
        </w:rPr>
      </w:pPr>
    </w:p>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Крепак Сергiй Олесандрович</w:t>
      </w:r>
    </w:p>
    <w:p w:rsidR="00000000" w:rsidRDefault="008732DC">
      <w:pPr>
        <w:widowControl w:val="0"/>
        <w:autoSpaceDE w:val="0"/>
        <w:autoSpaceDN w:val="0"/>
        <w:adjustRightInd w:val="0"/>
        <w:spacing w:after="0" w:line="240" w:lineRule="auto"/>
        <w:rPr>
          <w:rFonts w:ascii="Times New Roman CYR" w:hAnsi="Times New Roman CYR" w:cs="Times New Roman CYR"/>
        </w:rPr>
      </w:pPr>
    </w:p>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Мозгова Зiнаїда Леонтiївна</w:t>
      </w:r>
    </w:p>
    <w:p w:rsidR="00000000" w:rsidRDefault="008732DC">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tblPr>
      <w:tblGrid>
        <w:gridCol w:w="2160"/>
        <w:gridCol w:w="4490"/>
        <w:gridCol w:w="1990"/>
        <w:gridCol w:w="1360"/>
      </w:tblGrid>
      <w:tr w:rsidR="00000000">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01.01.2019</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"КИЇВСЬКЕ ЦЕНТРАЛЬНЕ КОНСТРУКТОРСЬКЕ БЮРО АРМАТУРОБУДУВАННЯ"</w:t>
            </w:r>
          </w:p>
        </w:tc>
        <w:tc>
          <w:tcPr>
            <w:tcW w:w="1990" w:type="dxa"/>
            <w:tcBorders>
              <w:top w:val="nil"/>
              <w:left w:val="nil"/>
              <w:bottom w:val="nil"/>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33096208</w:t>
            </w:r>
          </w:p>
        </w:tc>
      </w:tr>
    </w:tbl>
    <w:p w:rsidR="00000000" w:rsidRDefault="008732DC">
      <w:pPr>
        <w:widowControl w:val="0"/>
        <w:autoSpaceDE w:val="0"/>
        <w:autoSpaceDN w:val="0"/>
        <w:adjustRightInd w:val="0"/>
        <w:spacing w:after="0" w:line="240" w:lineRule="auto"/>
        <w:rPr>
          <w:rFonts w:ascii="Times New Roman CYR" w:hAnsi="Times New Roman CYR" w:cs="Times New Roman CYR"/>
        </w:rPr>
      </w:pPr>
    </w:p>
    <w:p w:rsidR="00000000" w:rsidRDefault="008732DC">
      <w:pPr>
        <w:widowControl w:val="0"/>
        <w:autoSpaceDE w:val="0"/>
        <w:autoSpaceDN w:val="0"/>
        <w:adjustRightInd w:val="0"/>
        <w:spacing w:after="0" w:line="240" w:lineRule="auto"/>
        <w:rPr>
          <w:rFonts w:ascii="Times New Roman CYR" w:hAnsi="Times New Roman CYR" w:cs="Times New Roman CYR"/>
        </w:rPr>
      </w:pPr>
    </w:p>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непрямим методом)</w:t>
      </w:r>
    </w:p>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№3-н</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000"/>
        <w:gridCol w:w="800"/>
        <w:gridCol w:w="1300"/>
        <w:gridCol w:w="1300"/>
        <w:gridCol w:w="100"/>
        <w:gridCol w:w="1200"/>
        <w:gridCol w:w="300"/>
        <w:gridCol w:w="1000"/>
      </w:tblGrid>
      <w:tr w:rsidR="00000000">
        <w:tblPrEx>
          <w:tblCellMar>
            <w:top w:w="0" w:type="dxa"/>
            <w:bottom w:w="0" w:type="dxa"/>
          </w:tblCellMar>
        </w:tblPrEx>
        <w:trPr>
          <w:gridBefore w:val="5"/>
          <w:wBefore w:w="7500" w:type="dxa"/>
          <w:trHeight w:val="280"/>
        </w:trPr>
        <w:tc>
          <w:tcPr>
            <w:tcW w:w="1500" w:type="dxa"/>
            <w:gridSpan w:val="2"/>
            <w:tcBorders>
              <w:top w:val="nil"/>
              <w:left w:val="nil"/>
              <w:bottom w:val="nil"/>
              <w:right w:val="single" w:sz="6" w:space="0" w:color="auto"/>
            </w:tcBorders>
            <w:vAlign w:val="center"/>
          </w:tcPr>
          <w:p w:rsidR="00000000" w:rsidRDefault="008732DC">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000000">
        <w:tblPrEx>
          <w:tblCellMar>
            <w:top w:w="0" w:type="dxa"/>
            <w:bottom w:w="0" w:type="dxa"/>
          </w:tblCellMar>
        </w:tblPrEx>
        <w:trPr>
          <w:trHeight w:val="200"/>
        </w:trPr>
        <w:tc>
          <w:tcPr>
            <w:tcW w:w="4000" w:type="dxa"/>
            <w:tcBorders>
              <w:top w:val="single" w:sz="6" w:space="0" w:color="auto"/>
              <w:bottom w:val="nil"/>
              <w:right w:val="single" w:sz="6" w:space="0" w:color="auto"/>
            </w:tcBorders>
            <w:shd w:val="clear" w:color="auto" w:fill="E6E6E6"/>
          </w:tcPr>
          <w:p w:rsidR="00000000" w:rsidRDefault="008732DC">
            <w:pPr>
              <w:widowControl w:val="0"/>
              <w:autoSpaceDE w:val="0"/>
              <w:autoSpaceDN w:val="0"/>
              <w:adjustRightInd w:val="0"/>
              <w:spacing w:after="0" w:line="240" w:lineRule="auto"/>
              <w:jc w:val="right"/>
              <w:rPr>
                <w:rFonts w:ascii="Times New Roman CYR" w:hAnsi="Times New Roman CYR" w:cs="Times New Roman CYR"/>
              </w:rPr>
            </w:pPr>
          </w:p>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800" w:type="dxa"/>
            <w:tcBorders>
              <w:top w:val="single" w:sz="6" w:space="0" w:color="auto"/>
              <w:left w:val="single" w:sz="6" w:space="0" w:color="auto"/>
              <w:bottom w:val="nil"/>
              <w:right w:val="single" w:sz="6" w:space="0" w:color="auto"/>
            </w:tcBorders>
            <w:shd w:val="clear" w:color="auto" w:fill="E6E6E6"/>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26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2600" w:type="dxa"/>
            <w:gridSpan w:val="4"/>
            <w:tcBorders>
              <w:top w:val="single" w:sz="6" w:space="0" w:color="auto"/>
              <w:left w:val="single" w:sz="6" w:space="0" w:color="auto"/>
              <w:bottom w:val="single" w:sz="6" w:space="0" w:color="auto"/>
            </w:tcBorders>
            <w:shd w:val="clear" w:color="auto" w:fill="E6E6E6"/>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4000" w:type="dxa"/>
            <w:tcBorders>
              <w:top w:val="nil"/>
              <w:bottom w:val="single" w:sz="6" w:space="0" w:color="auto"/>
              <w:right w:val="single" w:sz="6" w:space="0" w:color="auto"/>
            </w:tcBorders>
            <w:shd w:val="clear" w:color="auto" w:fill="E6E6E6"/>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p>
        </w:tc>
        <w:tc>
          <w:tcPr>
            <w:tcW w:w="800" w:type="dxa"/>
            <w:tcBorders>
              <w:top w:val="nil"/>
              <w:left w:val="single" w:sz="6" w:space="0" w:color="auto"/>
              <w:bottom w:val="single" w:sz="6" w:space="0" w:color="auto"/>
              <w:right w:val="single" w:sz="6" w:space="0" w:color="auto"/>
            </w:tcBorders>
            <w:shd w:val="clear" w:color="auto" w:fill="E6E6E6"/>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надход- ження</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видаток</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надход- ження</w:t>
            </w:r>
          </w:p>
        </w:tc>
        <w:tc>
          <w:tcPr>
            <w:tcW w:w="1300" w:type="dxa"/>
            <w:gridSpan w:val="2"/>
            <w:tcBorders>
              <w:top w:val="single" w:sz="6" w:space="0" w:color="auto"/>
              <w:left w:val="single" w:sz="6" w:space="0" w:color="auto"/>
              <w:bottom w:val="single" w:sz="6" w:space="0" w:color="auto"/>
            </w:tcBorders>
            <w:shd w:val="clear" w:color="auto" w:fill="E6E6E6"/>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видаток</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shd w:val="clear" w:color="auto" w:fill="E6E6E6"/>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800" w:type="dxa"/>
            <w:tcBorders>
              <w:top w:val="single" w:sz="6" w:space="0" w:color="auto"/>
              <w:left w:val="single" w:sz="6" w:space="0" w:color="auto"/>
              <w:bottom w:val="single" w:sz="6" w:space="0" w:color="auto"/>
              <w:right w:val="single" w:sz="6" w:space="0" w:color="auto"/>
            </w:tcBorders>
            <w:shd w:val="clear" w:color="auto" w:fill="E6E6E6"/>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300" w:type="dxa"/>
            <w:gridSpan w:val="2"/>
            <w:tcBorders>
              <w:top w:val="single" w:sz="6" w:space="0" w:color="auto"/>
              <w:left w:val="single" w:sz="6" w:space="0" w:color="auto"/>
              <w:bottom w:val="single" w:sz="6" w:space="0" w:color="auto"/>
            </w:tcBorders>
            <w:shd w:val="clear" w:color="auto" w:fill="E6E6E6"/>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звичайної діяльності до оподаткування</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3500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Коригування на: </w:t>
            </w:r>
          </w:p>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амортизацію необоротних активів</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3505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збільшення (зменшення) забезпечень</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3510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 (прибуток) від нереалізованих курсових різниць</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3515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 (прибуток) від неопераційної діяльності та інших не грошових операцій</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участі в капіталі</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3521</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вартості активів, які оцінюються за справедливою вартістю, та дохід (витрати) від первісного визнання</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3522</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Збиток (прибуток) від реалізації необоротних активів, утримуваних для продажу та груп вибуття</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Збиток (прибуток) від реалізації фінансових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3524</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(відновлення) корисності необоротних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3526</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Фінансові витрати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3540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(збільшення) 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запасів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3551</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поточних біологічних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3552</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дебіторської заборгованості за продукцію, товари, роботи, послуги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(збільшення) іншої поточної дебіторської заборгованості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3554</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(збільшення) витрат майбутніх періодів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3556</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Зменшення (збільшення) інших 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3557</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поточних зобов'язань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поточної кредиторської заборгованості за товари, роботи, послуги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3561</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поточної кредиторської заборгованості за розрахунками з бюджетом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3562</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поточної кредиторської заборгованості за розрахунками зі страхування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поточної кредиторської заборгованості за розрахунками з оплати праці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3564</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доходів майбутніх періодів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3566</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інших поточних зобов'язань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3567</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Грошові кошти від операційної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3570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Сплачений податок на прибуток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3580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Сплачені відсотки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3585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реалізації: </w:t>
            </w:r>
          </w:p>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отриманих: </w:t>
            </w:r>
          </w:p>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деривативів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погашення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вибуття дочірнього підприємства та іншої господарської одиниці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надходження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придбання: фінансових </w:t>
            </w:r>
          </w:p>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за деривативами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надання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придбання дочірнього підприємства та іншої господарської одиниці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платежі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рух коштів від інвестиційної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w:t>
            </w:r>
          </w:p>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Власного капіталу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3300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Отримання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продажу частки в дочірньому підприємстві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надходження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w:t>
            </w:r>
          </w:p>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Викуп власних акцій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Погашення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Сплату дивідендів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сплату відсотків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сплату заборгованості з фінансової оренди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придбання частки в дочірньому підприємстві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виплати неконтрольованим часткам у дочірніх підприємствах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платежі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рух коштів від фінансової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рух грошових коштів за звітний період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Залишок коштів на початок року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Вплив зміни валютних курсів на залишок коштів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Залишок коштів на кінець року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8732DC">
      <w:pPr>
        <w:widowControl w:val="0"/>
        <w:autoSpaceDE w:val="0"/>
        <w:autoSpaceDN w:val="0"/>
        <w:adjustRightInd w:val="0"/>
        <w:spacing w:after="0" w:line="240" w:lineRule="auto"/>
        <w:rPr>
          <w:rFonts w:ascii="Times New Roman CYR" w:hAnsi="Times New Roman CYR" w:cs="Times New Roman CYR"/>
        </w:rPr>
      </w:pPr>
    </w:p>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Крепак Сергiй Олесандрович</w:t>
      </w:r>
    </w:p>
    <w:p w:rsidR="00000000" w:rsidRDefault="008732DC">
      <w:pPr>
        <w:widowControl w:val="0"/>
        <w:autoSpaceDE w:val="0"/>
        <w:autoSpaceDN w:val="0"/>
        <w:adjustRightInd w:val="0"/>
        <w:spacing w:after="0" w:line="240" w:lineRule="auto"/>
        <w:rPr>
          <w:rFonts w:ascii="Times New Roman CYR" w:hAnsi="Times New Roman CYR" w:cs="Times New Roman CYR"/>
        </w:rPr>
      </w:pPr>
    </w:p>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Мозгова Зiнаїда Леонтiївна</w:t>
      </w:r>
    </w:p>
    <w:p w:rsidR="00000000" w:rsidRDefault="008732DC">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3168" w:type="dxa"/>
        <w:tblLayout w:type="fixed"/>
        <w:tblLook w:val="0000"/>
      </w:tblPr>
      <w:tblGrid>
        <w:gridCol w:w="2240"/>
        <w:gridCol w:w="5500"/>
        <w:gridCol w:w="1800"/>
        <w:gridCol w:w="2000"/>
      </w:tblGrid>
      <w:tr w:rsidR="00000000">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01.01.2019</w:t>
            </w:r>
          </w:p>
        </w:tc>
      </w:tr>
      <w:tr w:rsidR="00000000">
        <w:tblPrEx>
          <w:tblCellMar>
            <w:top w:w="0" w:type="dxa"/>
            <w:bottom w:w="0" w:type="dxa"/>
          </w:tblCellMar>
        </w:tblPrEx>
        <w:tc>
          <w:tcPr>
            <w:tcW w:w="2240" w:type="dxa"/>
            <w:tcBorders>
              <w:top w:val="nil"/>
              <w:left w:val="nil"/>
              <w:bottom w:val="nil"/>
              <w:right w:val="nil"/>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"КИЇВСЬКЕ ЦЕНТРАЛЬНЕ КОНСТРУКТОРСЬКЕ БЮРО АРМАТУРОБУДУВАННЯ"</w:t>
            </w:r>
          </w:p>
        </w:tc>
        <w:tc>
          <w:tcPr>
            <w:tcW w:w="1800" w:type="dxa"/>
            <w:tcBorders>
              <w:top w:val="nil"/>
              <w:left w:val="nil"/>
              <w:bottom w:val="nil"/>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33096208</w:t>
            </w:r>
          </w:p>
        </w:tc>
      </w:tr>
    </w:tbl>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w:t>
      </w:r>
      <w:r>
        <w:rPr>
          <w:rFonts w:ascii="Times New Roman CYR" w:hAnsi="Times New Roman CYR" w:cs="Times New Roman CYR"/>
        </w:rPr>
        <w:t>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0"/>
        <w:gridCol w:w="1250"/>
        <w:gridCol w:w="1100"/>
        <w:gridCol w:w="1350"/>
        <w:gridCol w:w="1300"/>
        <w:gridCol w:w="1200"/>
        <w:gridCol w:w="1300"/>
        <w:gridCol w:w="950"/>
        <w:gridCol w:w="550"/>
        <w:gridCol w:w="1250"/>
        <w:gridCol w:w="50"/>
        <w:gridCol w:w="1250"/>
      </w:tblGrid>
      <w:tr w:rsidR="00000000">
        <w:tblPrEx>
          <w:tblCellMar>
            <w:top w:w="0" w:type="dxa"/>
            <w:bottom w:w="0" w:type="dxa"/>
          </w:tblCellMar>
        </w:tblPrEx>
        <w:trPr>
          <w:gridBefore w:val="8"/>
          <w:wBefore w:w="11500" w:type="dxa"/>
          <w:trHeight w:val="280"/>
        </w:trPr>
        <w:tc>
          <w:tcPr>
            <w:tcW w:w="1800" w:type="dxa"/>
            <w:gridSpan w:val="2"/>
            <w:tcBorders>
              <w:top w:val="nil"/>
              <w:left w:val="nil"/>
              <w:bottom w:val="nil"/>
              <w:right w:val="single" w:sz="6" w:space="0" w:color="auto"/>
            </w:tcBorders>
            <w:vAlign w:val="center"/>
          </w:tcPr>
          <w:p w:rsidR="00000000" w:rsidRDefault="008732DC">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000000">
        <w:tblPrEx>
          <w:tblCellMar>
            <w:top w:w="0" w:type="dxa"/>
            <w:bottom w:w="0" w:type="dxa"/>
          </w:tblCellMar>
        </w:tblPrEx>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36 822</w:t>
            </w:r>
          </w:p>
        </w:tc>
        <w:tc>
          <w:tcPr>
            <w:tcW w:w="13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88 004</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17 924</w:t>
            </w:r>
          </w:p>
        </w:tc>
        <w:tc>
          <w:tcPr>
            <w:tcW w:w="1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78 967</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16 705</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238 422</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1 257</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1 256</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36 822</w:t>
            </w:r>
          </w:p>
        </w:tc>
        <w:tc>
          <w:tcPr>
            <w:tcW w:w="13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88 003</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17 924</w:t>
            </w:r>
          </w:p>
        </w:tc>
        <w:tc>
          <w:tcPr>
            <w:tcW w:w="1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78 967</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17 962</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239 678</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25 060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25 060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12 878</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12 878</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Спрямування прибутку до 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4205</w:t>
            </w:r>
          </w:p>
        </w:tc>
        <w:tc>
          <w:tcPr>
            <w:tcW w:w="11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3 827</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3 827</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8 683</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8 683</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8 683</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3 827</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17 038</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12 182</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36 822</w:t>
            </w:r>
          </w:p>
        </w:tc>
        <w:tc>
          <w:tcPr>
            <w:tcW w:w="13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79 320</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17 924</w:t>
            </w:r>
          </w:p>
        </w:tc>
        <w:tc>
          <w:tcPr>
            <w:tcW w:w="12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82 794</w:t>
            </w:r>
          </w:p>
        </w:tc>
        <w:tc>
          <w:tcPr>
            <w:tcW w:w="1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35 000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251 860</w:t>
            </w:r>
          </w:p>
        </w:tc>
      </w:tr>
    </w:tbl>
    <w:p w:rsidR="00000000" w:rsidRDefault="008732DC">
      <w:pPr>
        <w:widowControl w:val="0"/>
        <w:autoSpaceDE w:val="0"/>
        <w:autoSpaceDN w:val="0"/>
        <w:adjustRightInd w:val="0"/>
        <w:spacing w:after="0" w:line="240" w:lineRule="auto"/>
        <w:rPr>
          <w:rFonts w:ascii="Times New Roman CYR" w:hAnsi="Times New Roman CYR" w:cs="Times New Roman CYR"/>
        </w:rPr>
      </w:pPr>
    </w:p>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Крепак Сергiй Олесандрович</w:t>
      </w:r>
    </w:p>
    <w:p w:rsidR="00000000" w:rsidRDefault="008732DC">
      <w:pPr>
        <w:widowControl w:val="0"/>
        <w:autoSpaceDE w:val="0"/>
        <w:autoSpaceDN w:val="0"/>
        <w:adjustRightInd w:val="0"/>
        <w:spacing w:after="0" w:line="240" w:lineRule="auto"/>
        <w:rPr>
          <w:rFonts w:ascii="Times New Roman CYR" w:hAnsi="Times New Roman CYR" w:cs="Times New Roman CYR"/>
        </w:rPr>
      </w:pPr>
    </w:p>
    <w:p w:rsidR="00000000" w:rsidRDefault="008732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Мозгова Зiнаїда Леонтiївна</w:t>
      </w:r>
    </w:p>
    <w:p w:rsidR="00000000" w:rsidRDefault="008732DC">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8732DC">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Примітки до фінансової звітності, складеної відповідно до міжнародних стандартів фінансової звітності</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Примiтки до фiнансової звiтностi </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тисячах гривень)</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Примiтка 1.</w:t>
      </w:r>
      <w:r>
        <w:rPr>
          <w:rFonts w:ascii="Times New Roman CYR" w:hAnsi="Times New Roman CYR" w:cs="Times New Roman CYR"/>
          <w:sz w:val="24"/>
          <w:szCs w:val="24"/>
        </w:rPr>
        <w:tab/>
        <w:t>Iнформацiя про Товариство</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ПРИВАТНЕ АКЦIОНЕРНЕ ТОВАРИСТВО &lt;КИЇВСЬКЕ ЦЕНТРАЛЬНЕ КОНСТРУКТОРСЬКЕ БЮРО АРМАТУРОБУДУВАННЯ&gt; (надалi - Товариство) було створене на пiдставi рiшення Установчих зборiв Закритого акцiонерного товариств</w:t>
      </w:r>
      <w:r>
        <w:rPr>
          <w:rFonts w:ascii="Times New Roman CYR" w:hAnsi="Times New Roman CYR" w:cs="Times New Roman CYR"/>
          <w:sz w:val="24"/>
          <w:szCs w:val="24"/>
        </w:rPr>
        <w:t xml:space="preserve">а "Київське центральне конструкторське бюро арматуробудування" вiд 09.08.2004 р. </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Загальна iнформацiя</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Код ЄДРПОУ:</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33096208</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Мiсцезнаходження: </w:t>
      </w:r>
      <w:r>
        <w:rPr>
          <w:rFonts w:ascii="Times New Roman CYR" w:hAnsi="Times New Roman CYR" w:cs="Times New Roman CYR"/>
          <w:sz w:val="24"/>
          <w:szCs w:val="24"/>
        </w:rPr>
        <w:tab/>
      </w:r>
      <w:r>
        <w:rPr>
          <w:rFonts w:ascii="Times New Roman CYR" w:hAnsi="Times New Roman CYR" w:cs="Times New Roman CYR"/>
          <w:sz w:val="24"/>
          <w:szCs w:val="24"/>
        </w:rPr>
        <w:tab/>
        <w:t>вул. полковника Шутова, 9, м. Київ,  03113,  Україна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Дата реєстрацiї: </w:t>
      </w:r>
      <w:r>
        <w:rPr>
          <w:rFonts w:ascii="Times New Roman CYR" w:hAnsi="Times New Roman CYR" w:cs="Times New Roman CYR"/>
          <w:sz w:val="24"/>
          <w:szCs w:val="24"/>
        </w:rPr>
        <w:tab/>
      </w:r>
      <w:r>
        <w:rPr>
          <w:rFonts w:ascii="Times New Roman CYR" w:hAnsi="Times New Roman CYR" w:cs="Times New Roman CYR"/>
          <w:sz w:val="24"/>
          <w:szCs w:val="24"/>
        </w:rPr>
        <w:tab/>
        <w:t>11.08.2004 р.</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Розмiр статутного капiтал</w:t>
      </w:r>
      <w:r>
        <w:rPr>
          <w:rFonts w:ascii="Times New Roman CYR" w:hAnsi="Times New Roman CYR" w:cs="Times New Roman CYR"/>
          <w:sz w:val="24"/>
          <w:szCs w:val="24"/>
        </w:rPr>
        <w:t>у: 36 822 000,00 (тридцять шiсть мiльйонiв вiсiмсот двадцять двi тисячi) грн. 00 коп.</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Акцiонери: юридичнi особи - 1  ; фiзичнi особи  - 238 .</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Основним напрямком дiяльностi Товариства є </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25.30</w:t>
      </w:r>
      <w:r>
        <w:rPr>
          <w:rFonts w:ascii="Times New Roman CYR" w:hAnsi="Times New Roman CYR" w:cs="Times New Roman CYR"/>
          <w:sz w:val="24"/>
          <w:szCs w:val="24"/>
        </w:rPr>
        <w:tab/>
        <w:t>Виробництво парових котлiв, крiм котлiв центрального опалення</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28</w:t>
      </w:r>
      <w:r>
        <w:rPr>
          <w:rFonts w:ascii="Times New Roman CYR" w:hAnsi="Times New Roman CYR" w:cs="Times New Roman CYR"/>
          <w:sz w:val="24"/>
          <w:szCs w:val="24"/>
        </w:rPr>
        <w:t>.14</w:t>
      </w:r>
      <w:r>
        <w:rPr>
          <w:rFonts w:ascii="Times New Roman CYR" w:hAnsi="Times New Roman CYR" w:cs="Times New Roman CYR"/>
          <w:sz w:val="24"/>
          <w:szCs w:val="24"/>
        </w:rPr>
        <w:tab/>
        <w:t>Виробництво iнших кранiв i клапанiв</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25.11</w:t>
      </w:r>
      <w:r>
        <w:rPr>
          <w:rFonts w:ascii="Times New Roman CYR" w:hAnsi="Times New Roman CYR" w:cs="Times New Roman CYR"/>
          <w:sz w:val="24"/>
          <w:szCs w:val="24"/>
        </w:rPr>
        <w:tab/>
        <w:t>Виробництво двигунiв i турбiн, крiм авiацiйних, автотранспортних i мотоциклетних двигунiв</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30.30</w:t>
      </w:r>
      <w:r>
        <w:rPr>
          <w:rFonts w:ascii="Times New Roman CYR" w:hAnsi="Times New Roman CYR" w:cs="Times New Roman CYR"/>
          <w:sz w:val="24"/>
          <w:szCs w:val="24"/>
        </w:rPr>
        <w:tab/>
        <w:t>Виробництво повiтряних i космiчних лiтальних апаратiв, супутнього устаткування</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Примiтка 2.</w:t>
      </w:r>
      <w:r>
        <w:rPr>
          <w:rFonts w:ascii="Times New Roman CYR" w:hAnsi="Times New Roman CYR" w:cs="Times New Roman CYR"/>
          <w:sz w:val="24"/>
          <w:szCs w:val="24"/>
        </w:rPr>
        <w:tab/>
        <w:t>Умови функцiонування</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w:t>
      </w:r>
      <w:r>
        <w:rPr>
          <w:rFonts w:ascii="Times New Roman CYR" w:hAnsi="Times New Roman CYR" w:cs="Times New Roman CYR"/>
          <w:sz w:val="24"/>
          <w:szCs w:val="24"/>
        </w:rPr>
        <w:t>новними напрямками дiяльностi пiдприємства є:</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розробка та виготовлення електроiмпульсної, запобiжної, регулюючої та запiрної арматури для енергетичних об'єктiв.</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розробка, вдосконалення, виготовлення та випробування агрегатiв для систем аерокосмiчної га</w:t>
      </w:r>
      <w:r>
        <w:rPr>
          <w:rFonts w:ascii="Times New Roman CYR" w:hAnsi="Times New Roman CYR" w:cs="Times New Roman CYR"/>
          <w:sz w:val="24"/>
          <w:szCs w:val="24"/>
        </w:rPr>
        <w:t>лузi.</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виготовлення та постачання загальнопромислової арматури для рiзних галузей народного господарства, в т.ч. для нафтогазового комплексу, транспортної галузi, теплових станцiй, систем водопостачання та теплопостачання комунального господарства та iн.</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сертифiкацiйнi випробування трубопровiдної арматури.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роботи з галузевої стандартизацiї.</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Номенклатура продукцiї, яку виробляє та реалiзує Товариство, рiзноманiтна. Технiчнi параметри трубопровiдної арматури вiдрiзняються рiзноманiтнiстю робочих параметр</w:t>
      </w:r>
      <w:r>
        <w:rPr>
          <w:rFonts w:ascii="Times New Roman CYR" w:hAnsi="Times New Roman CYR" w:cs="Times New Roman CYR"/>
          <w:sz w:val="24"/>
          <w:szCs w:val="24"/>
        </w:rPr>
        <w:t>iв: тиском, температурою, рiзними робочими середовищами, впливом клiматичних, механiчних та iнших факторiв. Бiльшiсть створених конструкцiй є унiкальними i не мають аналогiв у вiтчизняному та свiтовому арматуробудуваннi. Це арматура для енергетичних об'єкт</w:t>
      </w:r>
      <w:r>
        <w:rPr>
          <w:rFonts w:ascii="Times New Roman CYR" w:hAnsi="Times New Roman CYR" w:cs="Times New Roman CYR"/>
          <w:sz w:val="24"/>
          <w:szCs w:val="24"/>
        </w:rPr>
        <w:t xml:space="preserve">iв України, Росiї i далекого зарубiжжя, арматура для аерокосмiчної промисловостi, арматура загальнопромислового призначення для рiзних  галузей народного господарства. </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Продукцiя виробляється Товариством на замовлення згiдно з технiчними умовами Замовникiв</w:t>
      </w:r>
      <w:r>
        <w:rPr>
          <w:rFonts w:ascii="Times New Roman CYR" w:hAnsi="Times New Roman CYR" w:cs="Times New Roman CYR"/>
          <w:sz w:val="24"/>
          <w:szCs w:val="24"/>
        </w:rPr>
        <w:t xml:space="preserve"> , тому виробництво продукцiї  "на склад" не має мiсця, що є ризиками вiдносно ведення бiзнесу.</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Примiтка 3.</w:t>
      </w:r>
      <w:r>
        <w:rPr>
          <w:rFonts w:ascii="Times New Roman CYR" w:hAnsi="Times New Roman CYR" w:cs="Times New Roman CYR"/>
          <w:sz w:val="24"/>
          <w:szCs w:val="24"/>
        </w:rPr>
        <w:tab/>
        <w:t>Концептуальна основа складання звiтностi</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Концептуальною основою фiнансової звiтностi за рiк, що закiнчився 31.12.2018 р., є МСФЗ.</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Примiтка 4.</w:t>
      </w:r>
      <w:r>
        <w:rPr>
          <w:rFonts w:ascii="Times New Roman CYR" w:hAnsi="Times New Roman CYR" w:cs="Times New Roman CYR"/>
          <w:sz w:val="24"/>
          <w:szCs w:val="24"/>
        </w:rPr>
        <w:tab/>
        <w:t>Основнi положення облiкової полiтики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Облiкова полiтика Товариства розроблена на пiдставi Законi України "Про бухгалтерський облiк та фiнансову звiтнiсть в Українi" вiд 16.07.1999 р. № 996-ХII (зi змiнами та доповненнями), Мiжнародних стандартiв</w:t>
      </w:r>
      <w:r>
        <w:rPr>
          <w:rFonts w:ascii="Times New Roman CYR" w:hAnsi="Times New Roman CYR" w:cs="Times New Roman CYR"/>
          <w:sz w:val="24"/>
          <w:szCs w:val="24"/>
        </w:rPr>
        <w:t xml:space="preserve"> фiнансової звiтностi (МСФЗ), Податкового кодексу України i Статуту пiдприємства з метою дотримання пiдприємством єдиної методики вiдображення операцiй та забезпечення своєчасного надання достовiрної iнформацiї користувачам фiнансової звiтностi.</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 своїй об</w:t>
      </w:r>
      <w:r>
        <w:rPr>
          <w:rFonts w:ascii="Times New Roman CYR" w:hAnsi="Times New Roman CYR" w:cs="Times New Roman CYR"/>
          <w:sz w:val="24"/>
          <w:szCs w:val="24"/>
        </w:rPr>
        <w:t>лiковiй полiтицi Товариство керується принципами автономностi, обачностi, достовiрностi, повноти висвiтлення, превалювання сутностi над формою, послiдовностi, обачностi, нарахування i вiдповiдностi доходiв i витрат, перiодичностi, iсторичної (фактичної) со</w:t>
      </w:r>
      <w:r>
        <w:rPr>
          <w:rFonts w:ascii="Times New Roman CYR" w:hAnsi="Times New Roman CYR" w:cs="Times New Roman CYR"/>
          <w:sz w:val="24"/>
          <w:szCs w:val="24"/>
        </w:rPr>
        <w:t xml:space="preserve">бiвартостi та єдиного грошового вимiрника. </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Актив (зобов'язання) класифiкується як поточний, якщо планується його реалiзацiя (погашення), або якщо планується його продаж чи використання протягом 12 мiсяцiв пiсля звiтної дати. Iншi активи (зобов'язання) кла</w:t>
      </w:r>
      <w:r>
        <w:rPr>
          <w:rFonts w:ascii="Times New Roman CYR" w:hAnsi="Times New Roman CYR" w:cs="Times New Roman CYR"/>
          <w:sz w:val="24"/>
          <w:szCs w:val="24"/>
        </w:rPr>
        <w:t>сифiкуються як довгостроковi.</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Функцiональною валютою i валютою представлення фiнансової звiтностi Товариства є нацiональна валюта України - гривня. Фiнансова звiтнiсть Товариства складається в тисячах гривень. </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Ведення бухгалтерського облiку покладено на б</w:t>
      </w:r>
      <w:r>
        <w:rPr>
          <w:rFonts w:ascii="Times New Roman CYR" w:hAnsi="Times New Roman CYR" w:cs="Times New Roman CYR"/>
          <w:sz w:val="24"/>
          <w:szCs w:val="24"/>
        </w:rPr>
        <w:t xml:space="preserve">ухгалтерiю пiдприємства, яку очолює головний бухгалтер. </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Транспортно-заготiвельнi витрати облiковуються на окремому рахунку облiку запасiв з послiдуючим розподiлом . При вiдпуску запасiв у виробництво, у продаж iншому вибуттi, оцiнка їх здiйснюється за мет</w:t>
      </w:r>
      <w:r>
        <w:rPr>
          <w:rFonts w:ascii="Times New Roman CYR" w:hAnsi="Times New Roman CYR" w:cs="Times New Roman CYR"/>
          <w:sz w:val="24"/>
          <w:szCs w:val="24"/>
        </w:rPr>
        <w:t>одом середньозваженої собiвартостi.</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операцiйної дiяльностi групуються по елементах з застосуванням рахункiв 9 класу. Класифiкацiя витрат здiйснюється у вiдповiдностi з затвердженим перелiком i складом статей калькулювання виробничої собiвартостi пр</w:t>
      </w:r>
      <w:r>
        <w:rPr>
          <w:rFonts w:ascii="Times New Roman CYR" w:hAnsi="Times New Roman CYR" w:cs="Times New Roman CYR"/>
          <w:sz w:val="24"/>
          <w:szCs w:val="24"/>
        </w:rPr>
        <w:t>одукцiї (робiт, послуг), розробленими планово-економiчною службою пiдприємства.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нарахування амортизацiї установленi такi строки корисного використання груп основних засобiв (з урахуванням вимог ст. 145.1 ПК):.</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Класифiкацiя груп основних засобiв та iнши</w:t>
      </w:r>
      <w:r>
        <w:rPr>
          <w:rFonts w:ascii="Times New Roman CYR" w:hAnsi="Times New Roman CYR" w:cs="Times New Roman CYR"/>
          <w:sz w:val="24"/>
          <w:szCs w:val="24"/>
        </w:rPr>
        <w:t>х необоротних активiв</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 мiнiмально допустимих строкiв їх амортизацiї</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Групи</w:t>
      </w:r>
      <w:r>
        <w:rPr>
          <w:rFonts w:ascii="Times New Roman CYR" w:hAnsi="Times New Roman CYR" w:cs="Times New Roman CYR"/>
          <w:sz w:val="24"/>
          <w:szCs w:val="24"/>
        </w:rPr>
        <w:tab/>
        <w:t>Мiнiмально допустимi строки корисного використання, рокiв (ст.145.1 ПК)</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1</w:t>
      </w:r>
      <w:r>
        <w:rPr>
          <w:rFonts w:ascii="Times New Roman CYR" w:hAnsi="Times New Roman CYR" w:cs="Times New Roman CYR"/>
          <w:sz w:val="24"/>
          <w:szCs w:val="24"/>
        </w:rPr>
        <w:tab/>
        <w:t>Земельнi дiлянки</w:t>
      </w:r>
      <w:r>
        <w:rPr>
          <w:rFonts w:ascii="Times New Roman CYR" w:hAnsi="Times New Roman CYR" w:cs="Times New Roman CYR"/>
          <w:sz w:val="24"/>
          <w:szCs w:val="24"/>
        </w:rPr>
        <w:tab/>
        <w:t>Амортизацiя не нараховується</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2</w:t>
      </w:r>
      <w:r>
        <w:rPr>
          <w:rFonts w:ascii="Times New Roman CYR" w:hAnsi="Times New Roman CYR" w:cs="Times New Roman CYR"/>
          <w:sz w:val="24"/>
          <w:szCs w:val="24"/>
        </w:rPr>
        <w:tab/>
        <w:t>Капiтальнi витрати на полiпшення земель, не по</w:t>
      </w:r>
      <w:r>
        <w:rPr>
          <w:rFonts w:ascii="Times New Roman CYR" w:hAnsi="Times New Roman CYR" w:cs="Times New Roman CYR"/>
          <w:sz w:val="24"/>
          <w:szCs w:val="24"/>
        </w:rPr>
        <w:t>в'язанi з будiвництвом</w:t>
      </w:r>
      <w:r>
        <w:rPr>
          <w:rFonts w:ascii="Times New Roman CYR" w:hAnsi="Times New Roman CYR" w:cs="Times New Roman CYR"/>
          <w:sz w:val="24"/>
          <w:szCs w:val="24"/>
        </w:rPr>
        <w:tab/>
        <w:t>15</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3</w:t>
      </w:r>
      <w:r>
        <w:rPr>
          <w:rFonts w:ascii="Times New Roman CYR" w:hAnsi="Times New Roman CYR" w:cs="Times New Roman CYR"/>
          <w:sz w:val="24"/>
          <w:szCs w:val="24"/>
        </w:rPr>
        <w:tab/>
        <w:t>будiвлi</w:t>
      </w:r>
      <w:r>
        <w:rPr>
          <w:rFonts w:ascii="Times New Roman CYR" w:hAnsi="Times New Roman CYR" w:cs="Times New Roman CYR"/>
          <w:sz w:val="24"/>
          <w:szCs w:val="24"/>
        </w:rPr>
        <w:tab/>
        <w:t>20</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споруди</w:t>
      </w:r>
      <w:r>
        <w:rPr>
          <w:rFonts w:ascii="Times New Roman CYR" w:hAnsi="Times New Roman CYR" w:cs="Times New Roman CYR"/>
          <w:sz w:val="24"/>
          <w:szCs w:val="24"/>
        </w:rPr>
        <w:tab/>
        <w:t>15</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Передавальнi пристрої</w:t>
      </w:r>
      <w:r>
        <w:rPr>
          <w:rFonts w:ascii="Times New Roman CYR" w:hAnsi="Times New Roman CYR" w:cs="Times New Roman CYR"/>
          <w:sz w:val="24"/>
          <w:szCs w:val="24"/>
        </w:rPr>
        <w:tab/>
        <w:t>10</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4</w:t>
      </w:r>
      <w:r>
        <w:rPr>
          <w:rFonts w:ascii="Times New Roman CYR" w:hAnsi="Times New Roman CYR" w:cs="Times New Roman CYR"/>
          <w:sz w:val="24"/>
          <w:szCs w:val="24"/>
        </w:rPr>
        <w:tab/>
        <w:t>Машини та обладнання</w:t>
      </w:r>
      <w:r>
        <w:rPr>
          <w:rFonts w:ascii="Times New Roman CYR" w:hAnsi="Times New Roman CYR" w:cs="Times New Roman CYR"/>
          <w:sz w:val="24"/>
          <w:szCs w:val="24"/>
        </w:rPr>
        <w:tab/>
        <w:t>5</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 них: електронно-обчислювальнi машини та пов'язанi з ними комп'ютернi програми</w:t>
      </w:r>
      <w:r>
        <w:rPr>
          <w:rFonts w:ascii="Times New Roman CYR" w:hAnsi="Times New Roman CYR" w:cs="Times New Roman CYR"/>
          <w:sz w:val="24"/>
          <w:szCs w:val="24"/>
        </w:rPr>
        <w:tab/>
        <w:t>2</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5</w:t>
      </w:r>
      <w:r>
        <w:rPr>
          <w:rFonts w:ascii="Times New Roman CYR" w:hAnsi="Times New Roman CYR" w:cs="Times New Roman CYR"/>
          <w:sz w:val="24"/>
          <w:szCs w:val="24"/>
        </w:rPr>
        <w:tab/>
        <w:t xml:space="preserve">Транспортнi засоби </w:t>
      </w:r>
      <w:r>
        <w:rPr>
          <w:rFonts w:ascii="Times New Roman CYR" w:hAnsi="Times New Roman CYR" w:cs="Times New Roman CYR"/>
          <w:sz w:val="24"/>
          <w:szCs w:val="24"/>
        </w:rPr>
        <w:tab/>
        <w:t>5</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6</w:t>
      </w:r>
      <w:r>
        <w:rPr>
          <w:rFonts w:ascii="Times New Roman CYR" w:hAnsi="Times New Roman CYR" w:cs="Times New Roman CYR"/>
          <w:sz w:val="24"/>
          <w:szCs w:val="24"/>
        </w:rPr>
        <w:tab/>
        <w:t>Iнструменти, прилади,</w:t>
      </w:r>
      <w:r>
        <w:rPr>
          <w:rFonts w:ascii="Times New Roman CYR" w:hAnsi="Times New Roman CYR" w:cs="Times New Roman CYR"/>
          <w:sz w:val="24"/>
          <w:szCs w:val="24"/>
        </w:rPr>
        <w:t xml:space="preserve"> iнвентар (меблi)</w:t>
      </w:r>
      <w:r>
        <w:rPr>
          <w:rFonts w:ascii="Times New Roman CYR" w:hAnsi="Times New Roman CYR" w:cs="Times New Roman CYR"/>
          <w:sz w:val="24"/>
          <w:szCs w:val="24"/>
        </w:rPr>
        <w:tab/>
        <w:t>4</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9</w:t>
      </w:r>
      <w:r>
        <w:rPr>
          <w:rFonts w:ascii="Times New Roman CYR" w:hAnsi="Times New Roman CYR" w:cs="Times New Roman CYR"/>
          <w:sz w:val="24"/>
          <w:szCs w:val="24"/>
        </w:rPr>
        <w:tab/>
        <w:t>Iншi основнi засоби</w:t>
      </w:r>
      <w:r>
        <w:rPr>
          <w:rFonts w:ascii="Times New Roman CYR" w:hAnsi="Times New Roman CYR" w:cs="Times New Roman CYR"/>
          <w:sz w:val="24"/>
          <w:szCs w:val="24"/>
        </w:rPr>
        <w:tab/>
        <w:t>12</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10</w:t>
      </w:r>
      <w:r>
        <w:rPr>
          <w:rFonts w:ascii="Times New Roman CYR" w:hAnsi="Times New Roman CYR" w:cs="Times New Roman CYR"/>
          <w:sz w:val="24"/>
          <w:szCs w:val="24"/>
        </w:rPr>
        <w:tab/>
        <w:t>Бiблiотечнi фонди</w:t>
      </w:r>
      <w:r>
        <w:rPr>
          <w:rFonts w:ascii="Times New Roman CYR" w:hAnsi="Times New Roman CYR" w:cs="Times New Roman CYR"/>
          <w:sz w:val="24"/>
          <w:szCs w:val="24"/>
        </w:rPr>
        <w:tab/>
        <w:t>Нараховується в першому мiсяцi використання об'єктiв у розмiрi 100% їх вартостi (пп..145.1.6 ПК).</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11</w:t>
      </w:r>
      <w:r>
        <w:rPr>
          <w:rFonts w:ascii="Times New Roman CYR" w:hAnsi="Times New Roman CYR" w:cs="Times New Roman CYR"/>
          <w:sz w:val="24"/>
          <w:szCs w:val="24"/>
        </w:rPr>
        <w:tab/>
        <w:t>МНМА</w:t>
      </w:r>
      <w:r>
        <w:rPr>
          <w:rFonts w:ascii="Times New Roman CYR" w:hAnsi="Times New Roman CYR" w:cs="Times New Roman CYR"/>
          <w:sz w:val="24"/>
          <w:szCs w:val="24"/>
        </w:rPr>
        <w:tab/>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14</w:t>
      </w:r>
      <w:r>
        <w:rPr>
          <w:rFonts w:ascii="Times New Roman CYR" w:hAnsi="Times New Roman CYR" w:cs="Times New Roman CYR"/>
          <w:sz w:val="24"/>
          <w:szCs w:val="24"/>
        </w:rPr>
        <w:tab/>
        <w:t>Iнвентарна тара</w:t>
      </w:r>
      <w:r>
        <w:rPr>
          <w:rFonts w:ascii="Times New Roman CYR" w:hAnsi="Times New Roman CYR" w:cs="Times New Roman CYR"/>
          <w:sz w:val="24"/>
          <w:szCs w:val="24"/>
        </w:rPr>
        <w:tab/>
        <w:t>6</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Облiк вартостi основних засобiв, яка </w:t>
      </w:r>
      <w:r>
        <w:rPr>
          <w:rFonts w:ascii="Times New Roman CYR" w:hAnsi="Times New Roman CYR" w:cs="Times New Roman CYR"/>
          <w:sz w:val="24"/>
          <w:szCs w:val="24"/>
        </w:rPr>
        <w:t>амортизується, в податковому облiку ведеться за кожним об'єктом, що входить до складу окремої групи основних засобiв та нематерiальних активiв (п. 146.1 ПК). Амортизацiя об'єкта основних засобiв нараховується  протягом строку його корисного використання, а</w:t>
      </w:r>
      <w:r>
        <w:rPr>
          <w:rFonts w:ascii="Times New Roman CYR" w:hAnsi="Times New Roman CYR" w:cs="Times New Roman CYR"/>
          <w:sz w:val="24"/>
          <w:szCs w:val="24"/>
        </w:rPr>
        <w:t>ле не менше мiнiмально припустимого строку, встановленого пунктом 145.1 ПК. Строк корисного використання (експлуатацiї) об'єкта основних засобiв переглядається у разi змiни очiкуваних економiчних вигод вiд його використання (пп.. 145.1.4. ПК)</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нараховується в податковому та бухгалтерському облiку по основним засобам, якi вiдносяться до групи 4 &lt;Машини та обладнання&gt; та групи 5 &lt;Транспортнi засоби&gt;, за методом прискореного зменшення залишкової вартостi (пп. 3 п. 145.1.5 ПК; IAS 16). З</w:t>
      </w:r>
      <w:r>
        <w:rPr>
          <w:rFonts w:ascii="Times New Roman CYR" w:hAnsi="Times New Roman CYR" w:cs="Times New Roman CYR"/>
          <w:sz w:val="24"/>
          <w:szCs w:val="24"/>
        </w:rPr>
        <w:t xml:space="preserve">а всiма iншими групами основних засобiв у бухгалтерському облiку амортизацiя нараховується з використанням </w:t>
      </w:r>
      <w:r>
        <w:rPr>
          <w:rFonts w:ascii="Times New Roman CYR" w:hAnsi="Times New Roman CYR" w:cs="Times New Roman CYR"/>
          <w:sz w:val="24"/>
          <w:szCs w:val="24"/>
        </w:rPr>
        <w:lastRenderedPageBreak/>
        <w:t>прямолiнiйного методу (IAS 16). За групами 2, 3, 6, 9, 14 основних засобiв у податковому облiку нараховується амортизацiя за прямолiнiйним методом (п</w:t>
      </w:r>
      <w:r>
        <w:rPr>
          <w:rFonts w:ascii="Times New Roman CYR" w:hAnsi="Times New Roman CYR" w:cs="Times New Roman CYR"/>
          <w:sz w:val="24"/>
          <w:szCs w:val="24"/>
        </w:rPr>
        <w:t>п.. 1 пп. 145.1.5 ПК).</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Основнi засоби облiковуються за iсторичною собiвартiстю крiм основних засобiв групи 3 &lt;Будинки та споруди&gt;, котрi облiковуються за справедливою вартiстю. </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Лiквiдацiйна вартiсть необоротних активiв для цiлей нарахування амортизацiї до</w:t>
      </w:r>
      <w:r>
        <w:rPr>
          <w:rFonts w:ascii="Times New Roman CYR" w:hAnsi="Times New Roman CYR" w:cs="Times New Roman CYR"/>
          <w:sz w:val="24"/>
          <w:szCs w:val="24"/>
        </w:rPr>
        <w:t>рiвнює нулю.</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Одиницею облiку нематерiальних активiв визнається окремий об'єкт (IAS 38 &lt;Нематерiальнi активи&gt;). Амортизацiя нематерiальних активiв нараховується прямолiнiйним методом. Термiн корисного використання кожного об'єкта вiдображається в актi, скла</w:t>
      </w:r>
      <w:r>
        <w:rPr>
          <w:rFonts w:ascii="Times New Roman CYR" w:hAnsi="Times New Roman CYR" w:cs="Times New Roman CYR"/>
          <w:sz w:val="24"/>
          <w:szCs w:val="24"/>
        </w:rPr>
        <w:t>деному комiсiєю, виходячи з очiкуваного морального зносу та правових обмежень щодо їх використання.</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малоцiнних необоротних матерiальних активiв нараховується в першому мiсяцi використання об'єкта у розмiрi 100 вiдсоткiв його вартостi.</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iнв</w:t>
      </w:r>
      <w:r>
        <w:rPr>
          <w:rFonts w:ascii="Times New Roman CYR" w:hAnsi="Times New Roman CYR" w:cs="Times New Roman CYR"/>
          <w:sz w:val="24"/>
          <w:szCs w:val="24"/>
        </w:rPr>
        <w:t>естицiйної нерухомостi проводиться за первiсною вартiстю, зменшеною на суму нарахованої амортизацiї з урахуванням витрат вiд зменшення корисностi та вигод вiд її вiдновлення.</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 якi не принесуть економiчних вигод у майбутньому, вважаються нелiквiдними</w:t>
      </w:r>
      <w:r>
        <w:rPr>
          <w:rFonts w:ascii="Times New Roman CYR" w:hAnsi="Times New Roman CYR" w:cs="Times New Roman CYR"/>
          <w:sz w:val="24"/>
          <w:szCs w:val="24"/>
        </w:rPr>
        <w:t xml:space="preserve"> i списуються в бухгалтерському облiку.</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Готова продукцiя та незавершене виробництво вiдображається в бухгалтерському облiку та балансi за фактичною виробничою собiвартiстю.</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Перевищення сум попереднiх дооцiнок об'єкта основних засобiв над сумою залишкової в</w:t>
      </w:r>
      <w:r>
        <w:rPr>
          <w:rFonts w:ascii="Times New Roman CYR" w:hAnsi="Times New Roman CYR" w:cs="Times New Roman CYR"/>
          <w:sz w:val="24"/>
          <w:szCs w:val="24"/>
        </w:rPr>
        <w:t>артостi цього об'єкта щокварталу у сумi пропорцiйнiй нарахуванню амортизацiї, включається до складу нерозподiленого прибутку з одночасним зменшенням додаткового капiталу (IAS 16 &lt;Основнi засоби&gt;).</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матерiальних цiнностей якi облiковуються на рахунку 22 </w:t>
      </w:r>
      <w:r>
        <w:rPr>
          <w:rFonts w:ascii="Times New Roman CYR" w:hAnsi="Times New Roman CYR" w:cs="Times New Roman CYR"/>
          <w:sz w:val="24"/>
          <w:szCs w:val="24"/>
        </w:rPr>
        <w:t>"Малоцiннi та швидкозношуванi предмети" ПАТ &lt;КЦКБА&gt; встановлено максимальний строк використання до 1-го року та максимальну вартiсть - 6000,00 гривень. Вартiсть малоцiнних та швидкозношуваних предметiв, при передачi в експлуатацiю, вилучається iз складу ак</w:t>
      </w:r>
      <w:r>
        <w:rPr>
          <w:rFonts w:ascii="Times New Roman CYR" w:hAnsi="Times New Roman CYR" w:cs="Times New Roman CYR"/>
          <w:sz w:val="24"/>
          <w:szCs w:val="24"/>
        </w:rPr>
        <w:t xml:space="preserve">тивiв (списуються з балансу) з подальшим веденням оперативного кiлькiсного облiку МШП за мiсяцем їх експлуатацiї на протязi строку їх фактичного використання (IAS 2). </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реалiзацiї товарiв визнається за датою переходу права власностi на товар. Дохi</w:t>
      </w:r>
      <w:r>
        <w:rPr>
          <w:rFonts w:ascii="Times New Roman CYR" w:hAnsi="Times New Roman CYR" w:cs="Times New Roman CYR"/>
          <w:sz w:val="24"/>
          <w:szCs w:val="24"/>
        </w:rPr>
        <w:t>д вiд надання послуг та виконання робiт визнається за датою складання акта або iншого документа, оформленого вiдповiдно до вимог чинного законодавства, який пiдтверджує виконання робiт, наданих послуг (п. 137.1. ПК).</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операцiйної дiяльностi у складi</w:t>
      </w:r>
      <w:r>
        <w:rPr>
          <w:rFonts w:ascii="Times New Roman CYR" w:hAnsi="Times New Roman CYR" w:cs="Times New Roman CYR"/>
          <w:sz w:val="24"/>
          <w:szCs w:val="24"/>
        </w:rPr>
        <w:t xml:space="preserve"> витрат у податковому облiку визнаються вiдповiдно до вимог пунктiв 138.4, 138.6-138.9, 138.11 ПК. Собiвартiсть виготовлених та реалiзованих товарiв, виконаних робiт, наданих послуг складається з витрат, прямо пов'язаних з виробництвом таких товарiв, робiт</w:t>
      </w:r>
      <w:r>
        <w:rPr>
          <w:rFonts w:ascii="Times New Roman CYR" w:hAnsi="Times New Roman CYR" w:cs="Times New Roman CYR"/>
          <w:sz w:val="24"/>
          <w:szCs w:val="24"/>
        </w:rPr>
        <w:t xml:space="preserve"> послуг (п. 138.8 ПК). Iншi витрати визнаються згiдно з пунктом 138.5, 138.10-138.12, 140.1, статтею 141 ПК.</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визнається активом, якщо iснує ймовiрнiсть отримання пiдприємством майбутнiх економiчних вигод та може бути достовiрно в</w:t>
      </w:r>
      <w:r>
        <w:rPr>
          <w:rFonts w:ascii="Times New Roman CYR" w:hAnsi="Times New Roman CYR" w:cs="Times New Roman CYR"/>
          <w:sz w:val="24"/>
          <w:szCs w:val="24"/>
        </w:rPr>
        <w:t>изначена її сума. Для визначення чистої реалiзацiйної вартостi дебiторської заборгованостi на кожну дату балансу обчислюється величина резерву сумнiвних боргiв. (IAS 37) Величина резерву сумнiвних боргiв визначається за методом застосування абсолютної сумн</w:t>
      </w:r>
      <w:r>
        <w:rPr>
          <w:rFonts w:ascii="Times New Roman CYR" w:hAnsi="Times New Roman CYR" w:cs="Times New Roman CYR"/>
          <w:sz w:val="24"/>
          <w:szCs w:val="24"/>
        </w:rPr>
        <w:t xml:space="preserve">iвної заборгованостi. </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Нарахування заробiтної плати працiвникам, її виплату та iншi розрахунки з працюючими проводяться згiдно (IAS 19, IAS 26) та вiдповiдно до чинного законодавства з урахуванням штатного розпису та наказiв товариства.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операцiй з зо</w:t>
      </w:r>
      <w:r>
        <w:rPr>
          <w:rFonts w:ascii="Times New Roman CYR" w:hAnsi="Times New Roman CYR" w:cs="Times New Roman CYR"/>
          <w:sz w:val="24"/>
          <w:szCs w:val="24"/>
        </w:rPr>
        <w:t>внiшньоекономiчної дiяльностi ведеться згiдно з IAS 21, валютного законодавства та Податкового кодексу України.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реалiзацiї готової продукцiї, робiт, послуг, товарiв проводиться  згiдно з IAS 18, IAS 20 та вiдповiдно до Податкового кодексу України.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w:t>
      </w:r>
      <w:r>
        <w:rPr>
          <w:rFonts w:ascii="Times New Roman CYR" w:hAnsi="Times New Roman CYR" w:cs="Times New Roman CYR"/>
          <w:sz w:val="24"/>
          <w:szCs w:val="24"/>
        </w:rPr>
        <w:t>римiтка 5.</w:t>
      </w:r>
      <w:r>
        <w:rPr>
          <w:rFonts w:ascii="Times New Roman CYR" w:hAnsi="Times New Roman CYR" w:cs="Times New Roman CYR"/>
          <w:sz w:val="24"/>
          <w:szCs w:val="24"/>
        </w:rPr>
        <w:tab/>
        <w:t>Основнi засоби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Товариство використовує у виробничiй дiяльностi повнiстю амортизованi основнi засоби первiсною вартiстю 40562,3 тис грн. При вiдображеннi у фiнансовiй звiтностi первинна вартiсть та знос основних засобiв зменшенi на вартiсть таких</w:t>
      </w:r>
      <w:r>
        <w:rPr>
          <w:rFonts w:ascii="Times New Roman CYR" w:hAnsi="Times New Roman CYR" w:cs="Times New Roman CYR"/>
          <w:sz w:val="24"/>
          <w:szCs w:val="24"/>
        </w:rPr>
        <w:t xml:space="preserve"> актив.</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Примiтка 6.</w:t>
      </w:r>
      <w:r>
        <w:rPr>
          <w:rFonts w:ascii="Times New Roman CYR" w:hAnsi="Times New Roman CYR" w:cs="Times New Roman CYR"/>
          <w:sz w:val="24"/>
          <w:szCs w:val="24"/>
        </w:rPr>
        <w:tab/>
        <w:t>Виручка вiд реалiзацiї</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Операцiйний дохiд Товариства за звiтний i попереднiй перiоди формувався в основному за рахунок дiяльностi, пов'язаної з виробництвом парових котлiв, крiм котлiв центрального опалення.</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Рiк, що закiнчився</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 грудня</w:t>
      </w:r>
      <w:r>
        <w:rPr>
          <w:rFonts w:ascii="Times New Roman CYR" w:hAnsi="Times New Roman CYR" w:cs="Times New Roman CYR"/>
          <w:sz w:val="24"/>
          <w:szCs w:val="24"/>
        </w:rPr>
        <w:t xml:space="preserve"> 2018</w:t>
      </w:r>
      <w:r>
        <w:rPr>
          <w:rFonts w:ascii="Times New Roman CYR" w:hAnsi="Times New Roman CYR" w:cs="Times New Roman CYR"/>
          <w:sz w:val="24"/>
          <w:szCs w:val="24"/>
        </w:rPr>
        <w:tab/>
        <w:t>Рiк, що закiнчився</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 грудня 2017</w:t>
      </w:r>
      <w:r>
        <w:rPr>
          <w:rFonts w:ascii="Times New Roman CYR" w:hAnsi="Times New Roman CYR" w:cs="Times New Roman CYR"/>
          <w:sz w:val="24"/>
          <w:szCs w:val="24"/>
        </w:rPr>
        <w:tab/>
        <w:t>Рiк, що закiнчився</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 грудня 2016</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реалiзацiї готової продукцiї на територiї України</w:t>
      </w:r>
      <w:r>
        <w:rPr>
          <w:rFonts w:ascii="Times New Roman CYR" w:hAnsi="Times New Roman CYR" w:cs="Times New Roman CYR"/>
          <w:sz w:val="24"/>
          <w:szCs w:val="24"/>
        </w:rPr>
        <w:tab/>
        <w:t>128 790</w:t>
      </w:r>
      <w:r>
        <w:rPr>
          <w:rFonts w:ascii="Times New Roman CYR" w:hAnsi="Times New Roman CYR" w:cs="Times New Roman CYR"/>
          <w:sz w:val="24"/>
          <w:szCs w:val="24"/>
        </w:rPr>
        <w:tab/>
        <w:t>83 046</w:t>
      </w:r>
      <w:r>
        <w:rPr>
          <w:rFonts w:ascii="Times New Roman CYR" w:hAnsi="Times New Roman CYR" w:cs="Times New Roman CYR"/>
          <w:sz w:val="24"/>
          <w:szCs w:val="24"/>
        </w:rPr>
        <w:tab/>
        <w:t>80 483</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реалiзацiї готової продукцiї за межами територiї України</w:t>
      </w:r>
      <w:r>
        <w:rPr>
          <w:rFonts w:ascii="Times New Roman CYR" w:hAnsi="Times New Roman CYR" w:cs="Times New Roman CYR"/>
          <w:sz w:val="24"/>
          <w:szCs w:val="24"/>
        </w:rPr>
        <w:tab/>
        <w:t>136 031</w:t>
      </w:r>
      <w:r>
        <w:rPr>
          <w:rFonts w:ascii="Times New Roman CYR" w:hAnsi="Times New Roman CYR" w:cs="Times New Roman CYR"/>
          <w:sz w:val="24"/>
          <w:szCs w:val="24"/>
        </w:rPr>
        <w:tab/>
        <w:t>101 500</w:t>
      </w:r>
      <w:r>
        <w:rPr>
          <w:rFonts w:ascii="Times New Roman CYR" w:hAnsi="Times New Roman CYR" w:cs="Times New Roman CYR"/>
          <w:sz w:val="24"/>
          <w:szCs w:val="24"/>
        </w:rPr>
        <w:tab/>
        <w:t>237 296</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w:t>
      </w:r>
      <w:r>
        <w:rPr>
          <w:rFonts w:ascii="Times New Roman CYR" w:hAnsi="Times New Roman CYR" w:cs="Times New Roman CYR"/>
          <w:sz w:val="24"/>
          <w:szCs w:val="24"/>
        </w:rPr>
        <w:t>охiд вiд реалiзацiї товару на територiї України</w:t>
      </w:r>
      <w:r>
        <w:rPr>
          <w:rFonts w:ascii="Times New Roman CYR" w:hAnsi="Times New Roman CYR" w:cs="Times New Roman CYR"/>
          <w:sz w:val="24"/>
          <w:szCs w:val="24"/>
        </w:rPr>
        <w:tab/>
        <w:t>54 380</w:t>
      </w:r>
      <w:r>
        <w:rPr>
          <w:rFonts w:ascii="Times New Roman CYR" w:hAnsi="Times New Roman CYR" w:cs="Times New Roman CYR"/>
          <w:sz w:val="24"/>
          <w:szCs w:val="24"/>
        </w:rPr>
        <w:tab/>
        <w:t>2 412</w:t>
      </w:r>
      <w:r>
        <w:rPr>
          <w:rFonts w:ascii="Times New Roman CYR" w:hAnsi="Times New Roman CYR" w:cs="Times New Roman CYR"/>
          <w:sz w:val="24"/>
          <w:szCs w:val="24"/>
        </w:rPr>
        <w:tab/>
        <w:t>18 231</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реалiзацiї товару за межами територiї України</w:t>
      </w:r>
      <w:r>
        <w:rPr>
          <w:rFonts w:ascii="Times New Roman CYR" w:hAnsi="Times New Roman CYR" w:cs="Times New Roman CYR"/>
          <w:sz w:val="24"/>
          <w:szCs w:val="24"/>
        </w:rPr>
        <w:tab/>
        <w:t>-</w:t>
      </w:r>
      <w:r>
        <w:rPr>
          <w:rFonts w:ascii="Times New Roman CYR" w:hAnsi="Times New Roman CYR" w:cs="Times New Roman CYR"/>
          <w:sz w:val="24"/>
          <w:szCs w:val="24"/>
        </w:rPr>
        <w:tab/>
        <w:t>375</w:t>
      </w:r>
      <w:r>
        <w:rPr>
          <w:rFonts w:ascii="Times New Roman CYR" w:hAnsi="Times New Roman CYR" w:cs="Times New Roman CYR"/>
          <w:sz w:val="24"/>
          <w:szCs w:val="24"/>
        </w:rPr>
        <w:tab/>
        <w:t>22</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реалiзацiї послуг на територiї України</w:t>
      </w:r>
      <w:r>
        <w:rPr>
          <w:rFonts w:ascii="Times New Roman CYR" w:hAnsi="Times New Roman CYR" w:cs="Times New Roman CYR"/>
          <w:sz w:val="24"/>
          <w:szCs w:val="24"/>
        </w:rPr>
        <w:tab/>
        <w:t>1 830</w:t>
      </w:r>
      <w:r>
        <w:rPr>
          <w:rFonts w:ascii="Times New Roman CYR" w:hAnsi="Times New Roman CYR" w:cs="Times New Roman CYR"/>
          <w:sz w:val="24"/>
          <w:szCs w:val="24"/>
        </w:rPr>
        <w:tab/>
        <w:t>1 063</w:t>
      </w:r>
      <w:r>
        <w:rPr>
          <w:rFonts w:ascii="Times New Roman CYR" w:hAnsi="Times New Roman CYR" w:cs="Times New Roman CYR"/>
          <w:sz w:val="24"/>
          <w:szCs w:val="24"/>
        </w:rPr>
        <w:tab/>
        <w:t>843</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реалiзацiї послуг за межами територiї України</w:t>
      </w:r>
      <w:r>
        <w:rPr>
          <w:rFonts w:ascii="Times New Roman CYR" w:hAnsi="Times New Roman CYR" w:cs="Times New Roman CYR"/>
          <w:sz w:val="24"/>
          <w:szCs w:val="24"/>
        </w:rPr>
        <w:tab/>
        <w:t xml:space="preserve">1 </w:t>
      </w:r>
      <w:r>
        <w:rPr>
          <w:rFonts w:ascii="Times New Roman CYR" w:hAnsi="Times New Roman CYR" w:cs="Times New Roman CYR"/>
          <w:sz w:val="24"/>
          <w:szCs w:val="24"/>
        </w:rPr>
        <w:t>531</w:t>
      </w:r>
      <w:r>
        <w:rPr>
          <w:rFonts w:ascii="Times New Roman CYR" w:hAnsi="Times New Roman CYR" w:cs="Times New Roman CYR"/>
          <w:sz w:val="24"/>
          <w:szCs w:val="24"/>
        </w:rPr>
        <w:tab/>
        <w:t>8 459</w:t>
      </w:r>
      <w:r>
        <w:rPr>
          <w:rFonts w:ascii="Times New Roman CYR" w:hAnsi="Times New Roman CYR" w:cs="Times New Roman CYR"/>
          <w:sz w:val="24"/>
          <w:szCs w:val="24"/>
        </w:rPr>
        <w:tab/>
        <w:t>1 120</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t>322 562</w:t>
      </w:r>
      <w:r>
        <w:rPr>
          <w:rFonts w:ascii="Times New Roman CYR" w:hAnsi="Times New Roman CYR" w:cs="Times New Roman CYR"/>
          <w:sz w:val="24"/>
          <w:szCs w:val="24"/>
        </w:rPr>
        <w:tab/>
        <w:t>196 855</w:t>
      </w:r>
      <w:r>
        <w:rPr>
          <w:rFonts w:ascii="Times New Roman CYR" w:hAnsi="Times New Roman CYR" w:cs="Times New Roman CYR"/>
          <w:sz w:val="24"/>
          <w:szCs w:val="24"/>
        </w:rPr>
        <w:tab/>
        <w:t>337 995</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Примiтка 7.</w:t>
      </w:r>
      <w:r>
        <w:rPr>
          <w:rFonts w:ascii="Times New Roman CYR" w:hAnsi="Times New Roman CYR" w:cs="Times New Roman CYR"/>
          <w:sz w:val="24"/>
          <w:szCs w:val="24"/>
        </w:rPr>
        <w:tab/>
        <w:t>Iншi  операцiйнi доходи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Рiк, що закiнчився</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 грудня 2018</w:t>
      </w:r>
      <w:r>
        <w:rPr>
          <w:rFonts w:ascii="Times New Roman CYR" w:hAnsi="Times New Roman CYR" w:cs="Times New Roman CYR"/>
          <w:sz w:val="24"/>
          <w:szCs w:val="24"/>
        </w:rPr>
        <w:tab/>
        <w:t>Рiк, що закiнчився</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 грудня 2017</w:t>
      </w:r>
      <w:r>
        <w:rPr>
          <w:rFonts w:ascii="Times New Roman CYR" w:hAnsi="Times New Roman CYR" w:cs="Times New Roman CYR"/>
          <w:sz w:val="24"/>
          <w:szCs w:val="24"/>
        </w:rPr>
        <w:tab/>
        <w:t>Рiк, що закiнчився</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 грудня 2016</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реалiзацiї iноземної валюти</w:t>
      </w:r>
      <w:r>
        <w:rPr>
          <w:rFonts w:ascii="Times New Roman CYR" w:hAnsi="Times New Roman CYR" w:cs="Times New Roman CYR"/>
          <w:sz w:val="24"/>
          <w:szCs w:val="24"/>
        </w:rPr>
        <w:tab/>
        <w:t>3 730</w:t>
      </w:r>
      <w:r>
        <w:rPr>
          <w:rFonts w:ascii="Times New Roman CYR" w:hAnsi="Times New Roman CYR" w:cs="Times New Roman CYR"/>
          <w:sz w:val="24"/>
          <w:szCs w:val="24"/>
        </w:rPr>
        <w:tab/>
        <w:t>8 007</w:t>
      </w:r>
      <w:r>
        <w:rPr>
          <w:rFonts w:ascii="Times New Roman CYR" w:hAnsi="Times New Roman CYR" w:cs="Times New Roman CYR"/>
          <w:sz w:val="24"/>
          <w:szCs w:val="24"/>
        </w:rPr>
        <w:tab/>
        <w:t>346</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реалiз</w:t>
      </w:r>
      <w:r>
        <w:rPr>
          <w:rFonts w:ascii="Times New Roman CYR" w:hAnsi="Times New Roman CYR" w:cs="Times New Roman CYR"/>
          <w:sz w:val="24"/>
          <w:szCs w:val="24"/>
        </w:rPr>
        <w:t>ацiї iнших оборотних активiв</w:t>
      </w:r>
      <w:r>
        <w:rPr>
          <w:rFonts w:ascii="Times New Roman CYR" w:hAnsi="Times New Roman CYR" w:cs="Times New Roman CYR"/>
          <w:sz w:val="24"/>
          <w:szCs w:val="24"/>
        </w:rPr>
        <w:tab/>
        <w:t>1 260</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837</w:t>
      </w:r>
      <w:r>
        <w:rPr>
          <w:rFonts w:ascii="Times New Roman CYR" w:hAnsi="Times New Roman CYR" w:cs="Times New Roman CYR"/>
          <w:sz w:val="24"/>
          <w:szCs w:val="24"/>
        </w:rPr>
        <w:tab/>
        <w:t>1 100</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операцiйної оренди</w:t>
      </w:r>
      <w:r>
        <w:rPr>
          <w:rFonts w:ascii="Times New Roman CYR" w:hAnsi="Times New Roman CYR" w:cs="Times New Roman CYR"/>
          <w:sz w:val="24"/>
          <w:szCs w:val="24"/>
        </w:rPr>
        <w:tab/>
        <w:t>1 559</w:t>
      </w:r>
      <w:r>
        <w:rPr>
          <w:rFonts w:ascii="Times New Roman CYR" w:hAnsi="Times New Roman CYR" w:cs="Times New Roman CYR"/>
          <w:sz w:val="24"/>
          <w:szCs w:val="24"/>
        </w:rPr>
        <w:tab/>
        <w:t>846</w:t>
      </w:r>
      <w:r>
        <w:rPr>
          <w:rFonts w:ascii="Times New Roman CYR" w:hAnsi="Times New Roman CYR" w:cs="Times New Roman CYR"/>
          <w:sz w:val="24"/>
          <w:szCs w:val="24"/>
        </w:rPr>
        <w:tab/>
        <w:t>846</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оренди обладнання</w:t>
      </w:r>
      <w:r>
        <w:rPr>
          <w:rFonts w:ascii="Times New Roman CYR" w:hAnsi="Times New Roman CYR" w:cs="Times New Roman CYR"/>
          <w:sz w:val="24"/>
          <w:szCs w:val="24"/>
        </w:rPr>
        <w:tab/>
        <w:t>3</w:t>
      </w:r>
      <w:r>
        <w:rPr>
          <w:rFonts w:ascii="Times New Roman CYR" w:hAnsi="Times New Roman CYR" w:cs="Times New Roman CYR"/>
          <w:sz w:val="24"/>
          <w:szCs w:val="24"/>
        </w:rPr>
        <w:tab/>
        <w:t>3</w:t>
      </w:r>
      <w:r>
        <w:rPr>
          <w:rFonts w:ascii="Times New Roman CYR" w:hAnsi="Times New Roman CYR" w:cs="Times New Roman CYR"/>
          <w:sz w:val="24"/>
          <w:szCs w:val="24"/>
        </w:rPr>
        <w:tab/>
        <w:t>3</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операцiйних курсових рiзниць</w:t>
      </w:r>
      <w:r>
        <w:rPr>
          <w:rFonts w:ascii="Times New Roman CYR" w:hAnsi="Times New Roman CYR" w:cs="Times New Roman CYR"/>
          <w:sz w:val="24"/>
          <w:szCs w:val="24"/>
        </w:rPr>
        <w:tab/>
        <w:t>20 515</w:t>
      </w:r>
      <w:r>
        <w:rPr>
          <w:rFonts w:ascii="Times New Roman CYR" w:hAnsi="Times New Roman CYR" w:cs="Times New Roman CYR"/>
          <w:sz w:val="24"/>
          <w:szCs w:val="24"/>
        </w:rPr>
        <w:tab/>
        <w:t>36 212</w:t>
      </w:r>
      <w:r>
        <w:rPr>
          <w:rFonts w:ascii="Times New Roman CYR" w:hAnsi="Times New Roman CYR" w:cs="Times New Roman CYR"/>
          <w:sz w:val="24"/>
          <w:szCs w:val="24"/>
        </w:rPr>
        <w:tab/>
        <w:t>14 787</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списання кредиторської заборгованостi</w:t>
      </w:r>
      <w:r>
        <w:rPr>
          <w:rFonts w:ascii="Times New Roman CYR" w:hAnsi="Times New Roman CYR" w:cs="Times New Roman CYR"/>
          <w:sz w:val="24"/>
          <w:szCs w:val="24"/>
        </w:rPr>
        <w:tab/>
        <w:t>69</w:t>
      </w:r>
      <w:r>
        <w:rPr>
          <w:rFonts w:ascii="Times New Roman CYR" w:hAnsi="Times New Roman CYR" w:cs="Times New Roman CYR"/>
          <w:sz w:val="24"/>
          <w:szCs w:val="24"/>
        </w:rPr>
        <w:tab/>
        <w:t>324</w:t>
      </w:r>
      <w:r>
        <w:rPr>
          <w:rFonts w:ascii="Times New Roman CYR" w:hAnsi="Times New Roman CYR" w:cs="Times New Roman CYR"/>
          <w:sz w:val="24"/>
          <w:szCs w:val="24"/>
        </w:rPr>
        <w:tab/>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доходи</w:t>
      </w:r>
      <w:r>
        <w:rPr>
          <w:rFonts w:ascii="Times New Roman CYR" w:hAnsi="Times New Roman CYR" w:cs="Times New Roman CYR"/>
          <w:sz w:val="24"/>
          <w:szCs w:val="24"/>
        </w:rPr>
        <w:tab/>
        <w:t>2 468</w:t>
      </w:r>
      <w:r>
        <w:rPr>
          <w:rFonts w:ascii="Times New Roman CYR" w:hAnsi="Times New Roman CYR" w:cs="Times New Roman CYR"/>
          <w:sz w:val="24"/>
          <w:szCs w:val="24"/>
        </w:rPr>
        <w:tab/>
        <w:t>893</w:t>
      </w:r>
      <w:r>
        <w:rPr>
          <w:rFonts w:ascii="Times New Roman CYR" w:hAnsi="Times New Roman CYR" w:cs="Times New Roman CYR"/>
          <w:sz w:val="24"/>
          <w:szCs w:val="24"/>
        </w:rPr>
        <w:tab/>
        <w:t>1 244</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Вiдшкодування за теплову енергiю</w:t>
      </w:r>
      <w:r>
        <w:rPr>
          <w:rFonts w:ascii="Times New Roman CYR" w:hAnsi="Times New Roman CYR" w:cs="Times New Roman CYR"/>
          <w:sz w:val="24"/>
          <w:szCs w:val="24"/>
        </w:rPr>
        <w:tab/>
        <w:t>399</w:t>
      </w:r>
      <w:r>
        <w:rPr>
          <w:rFonts w:ascii="Times New Roman CYR" w:hAnsi="Times New Roman CYR" w:cs="Times New Roman CYR"/>
          <w:sz w:val="24"/>
          <w:szCs w:val="24"/>
        </w:rPr>
        <w:tab/>
        <w:t>309</w:t>
      </w:r>
      <w:r>
        <w:rPr>
          <w:rFonts w:ascii="Times New Roman CYR" w:hAnsi="Times New Roman CYR" w:cs="Times New Roman CYR"/>
          <w:sz w:val="24"/>
          <w:szCs w:val="24"/>
        </w:rPr>
        <w:tab/>
        <w:t>307</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Нарахованi банком вiдсотки на залишок коштiв</w:t>
      </w:r>
      <w:r>
        <w:rPr>
          <w:rFonts w:ascii="Times New Roman CYR" w:hAnsi="Times New Roman CYR" w:cs="Times New Roman CYR"/>
          <w:sz w:val="24"/>
          <w:szCs w:val="24"/>
        </w:rPr>
        <w:tab/>
        <w:t>458</w:t>
      </w:r>
      <w:r>
        <w:rPr>
          <w:rFonts w:ascii="Times New Roman CYR" w:hAnsi="Times New Roman CYR" w:cs="Times New Roman CYR"/>
          <w:sz w:val="24"/>
          <w:szCs w:val="24"/>
        </w:rPr>
        <w:tab/>
        <w:t>538</w:t>
      </w:r>
      <w:r>
        <w:rPr>
          <w:rFonts w:ascii="Times New Roman CYR" w:hAnsi="Times New Roman CYR" w:cs="Times New Roman CYR"/>
          <w:sz w:val="24"/>
          <w:szCs w:val="24"/>
        </w:rPr>
        <w:tab/>
        <w:t>3 015</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Вiдшкодування за електроенергiю</w:t>
      </w:r>
      <w:r>
        <w:rPr>
          <w:rFonts w:ascii="Times New Roman CYR" w:hAnsi="Times New Roman CYR" w:cs="Times New Roman CYR"/>
          <w:sz w:val="24"/>
          <w:szCs w:val="24"/>
        </w:rPr>
        <w:tab/>
        <w:t>280</w:t>
      </w:r>
      <w:r>
        <w:rPr>
          <w:rFonts w:ascii="Times New Roman CYR" w:hAnsi="Times New Roman CYR" w:cs="Times New Roman CYR"/>
          <w:sz w:val="24"/>
          <w:szCs w:val="24"/>
        </w:rPr>
        <w:tab/>
        <w:t>281</w:t>
      </w:r>
      <w:r>
        <w:rPr>
          <w:rFonts w:ascii="Times New Roman CYR" w:hAnsi="Times New Roman CYR" w:cs="Times New Roman CYR"/>
          <w:sz w:val="24"/>
          <w:szCs w:val="24"/>
        </w:rPr>
        <w:tab/>
        <w:t>280</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t>30 741</w:t>
      </w:r>
      <w:r>
        <w:rPr>
          <w:rFonts w:ascii="Times New Roman CYR" w:hAnsi="Times New Roman CYR" w:cs="Times New Roman CYR"/>
          <w:sz w:val="24"/>
          <w:szCs w:val="24"/>
        </w:rPr>
        <w:tab/>
        <w:t>48 250</w:t>
      </w:r>
      <w:r>
        <w:rPr>
          <w:rFonts w:ascii="Times New Roman CYR" w:hAnsi="Times New Roman CYR" w:cs="Times New Roman CYR"/>
          <w:sz w:val="24"/>
          <w:szCs w:val="24"/>
        </w:rPr>
        <w:tab/>
        <w:t>21 928</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Примiтка 8.</w:t>
      </w:r>
      <w:r>
        <w:rPr>
          <w:rFonts w:ascii="Times New Roman CYR" w:hAnsi="Times New Roman CYR" w:cs="Times New Roman CYR"/>
          <w:sz w:val="24"/>
          <w:szCs w:val="24"/>
        </w:rPr>
        <w:tab/>
        <w:t>Iншi  операцiйнi витрати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Рiк, що закiнчився</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 грудня 20</w:t>
      </w:r>
      <w:r>
        <w:rPr>
          <w:rFonts w:ascii="Times New Roman CYR" w:hAnsi="Times New Roman CYR" w:cs="Times New Roman CYR"/>
          <w:sz w:val="24"/>
          <w:szCs w:val="24"/>
        </w:rPr>
        <w:t>18</w:t>
      </w:r>
      <w:r>
        <w:rPr>
          <w:rFonts w:ascii="Times New Roman CYR" w:hAnsi="Times New Roman CYR" w:cs="Times New Roman CYR"/>
          <w:sz w:val="24"/>
          <w:szCs w:val="24"/>
        </w:rPr>
        <w:tab/>
        <w:t>Рiк, що закiнчився</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 грудня 2017</w:t>
      </w:r>
      <w:r>
        <w:rPr>
          <w:rFonts w:ascii="Times New Roman CYR" w:hAnsi="Times New Roman CYR" w:cs="Times New Roman CYR"/>
          <w:sz w:val="24"/>
          <w:szCs w:val="24"/>
        </w:rPr>
        <w:tab/>
        <w:t>Рiк, що закiнчився</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 грудня 2016</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Сумнiвнi борги</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1 507</w:t>
      </w:r>
      <w:r>
        <w:rPr>
          <w:rFonts w:ascii="Times New Roman CYR" w:hAnsi="Times New Roman CYR" w:cs="Times New Roman CYR"/>
          <w:sz w:val="24"/>
          <w:szCs w:val="24"/>
        </w:rPr>
        <w:tab/>
        <w:t>13 018</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Негативнi курсовi рiзницi</w:t>
      </w:r>
      <w:r>
        <w:rPr>
          <w:rFonts w:ascii="Times New Roman CYR" w:hAnsi="Times New Roman CYR" w:cs="Times New Roman CYR"/>
          <w:sz w:val="24"/>
          <w:szCs w:val="24"/>
        </w:rPr>
        <w:tab/>
        <w:t>33 568</w:t>
      </w:r>
      <w:r>
        <w:rPr>
          <w:rFonts w:ascii="Times New Roman CYR" w:hAnsi="Times New Roman CYR" w:cs="Times New Roman CYR"/>
          <w:sz w:val="24"/>
          <w:szCs w:val="24"/>
        </w:rPr>
        <w:tab/>
        <w:t>39 839</w:t>
      </w:r>
      <w:r>
        <w:rPr>
          <w:rFonts w:ascii="Times New Roman CYR" w:hAnsi="Times New Roman CYR" w:cs="Times New Roman CYR"/>
          <w:sz w:val="24"/>
          <w:szCs w:val="24"/>
        </w:rPr>
        <w:tab/>
        <w:t>20 941</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Втрати вiд знецiнення запасiв</w:t>
      </w:r>
      <w:r>
        <w:rPr>
          <w:rFonts w:ascii="Times New Roman CYR" w:hAnsi="Times New Roman CYR" w:cs="Times New Roman CYR"/>
          <w:sz w:val="24"/>
          <w:szCs w:val="24"/>
        </w:rPr>
        <w:tab/>
        <w:t>6 398</w:t>
      </w:r>
      <w:r>
        <w:rPr>
          <w:rFonts w:ascii="Times New Roman CYR" w:hAnsi="Times New Roman CYR" w:cs="Times New Roman CYR"/>
          <w:sz w:val="24"/>
          <w:szCs w:val="24"/>
        </w:rPr>
        <w:tab/>
        <w:t>3 609</w:t>
      </w:r>
      <w:r>
        <w:rPr>
          <w:rFonts w:ascii="Times New Roman CYR" w:hAnsi="Times New Roman CYR" w:cs="Times New Roman CYR"/>
          <w:sz w:val="24"/>
          <w:szCs w:val="24"/>
        </w:rPr>
        <w:tab/>
        <w:t>9 505</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Штрафи, пенi </w:t>
      </w:r>
      <w:r>
        <w:rPr>
          <w:rFonts w:ascii="Times New Roman CYR" w:hAnsi="Times New Roman CYR" w:cs="Times New Roman CYR"/>
          <w:sz w:val="24"/>
          <w:szCs w:val="24"/>
        </w:rPr>
        <w:tab/>
        <w:t>447</w:t>
      </w:r>
      <w:r>
        <w:rPr>
          <w:rFonts w:ascii="Times New Roman CYR" w:hAnsi="Times New Roman CYR" w:cs="Times New Roman CYR"/>
          <w:sz w:val="24"/>
          <w:szCs w:val="24"/>
        </w:rPr>
        <w:tab/>
        <w:t>2 670</w:t>
      </w:r>
      <w:r>
        <w:rPr>
          <w:rFonts w:ascii="Times New Roman CYR" w:hAnsi="Times New Roman CYR" w:cs="Times New Roman CYR"/>
          <w:sz w:val="24"/>
          <w:szCs w:val="24"/>
        </w:rPr>
        <w:tab/>
        <w:t>621</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Утримання бази вiдпочинку</w:t>
      </w:r>
      <w:r>
        <w:rPr>
          <w:rFonts w:ascii="Times New Roman CYR" w:hAnsi="Times New Roman CYR" w:cs="Times New Roman CYR"/>
          <w:sz w:val="24"/>
          <w:szCs w:val="24"/>
        </w:rPr>
        <w:tab/>
        <w:t>121</w:t>
      </w:r>
      <w:r>
        <w:rPr>
          <w:rFonts w:ascii="Times New Roman CYR" w:hAnsi="Times New Roman CYR" w:cs="Times New Roman CYR"/>
          <w:sz w:val="24"/>
          <w:szCs w:val="24"/>
        </w:rPr>
        <w:tab/>
        <w:t>211</w:t>
      </w:r>
      <w:r>
        <w:rPr>
          <w:rFonts w:ascii="Times New Roman CYR" w:hAnsi="Times New Roman CYR" w:cs="Times New Roman CYR"/>
          <w:sz w:val="24"/>
          <w:szCs w:val="24"/>
        </w:rPr>
        <w:tab/>
        <w:t>236</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вiдрядження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Технiчна документацiя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Страхування фiнансових ризикiв</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Оренда </w:t>
      </w:r>
      <w:r>
        <w:rPr>
          <w:rFonts w:ascii="Times New Roman CYR" w:hAnsi="Times New Roman CYR" w:cs="Times New Roman CYR"/>
          <w:sz w:val="24"/>
          <w:szCs w:val="24"/>
        </w:rPr>
        <w:tab/>
        <w:t>115</w:t>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Науково-дослiднi випробування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Собiвартiсть реалiзованих запасiв</w:t>
      </w:r>
      <w:r>
        <w:rPr>
          <w:rFonts w:ascii="Times New Roman CYR" w:hAnsi="Times New Roman CYR" w:cs="Times New Roman CYR"/>
          <w:sz w:val="24"/>
          <w:szCs w:val="24"/>
        </w:rPr>
        <w:tab/>
        <w:t>495</w:t>
      </w:r>
      <w:r>
        <w:rPr>
          <w:rFonts w:ascii="Times New Roman CYR" w:hAnsi="Times New Roman CYR" w:cs="Times New Roman CYR"/>
          <w:sz w:val="24"/>
          <w:szCs w:val="24"/>
        </w:rPr>
        <w:tab/>
        <w:t>473</w:t>
      </w:r>
      <w:r>
        <w:rPr>
          <w:rFonts w:ascii="Times New Roman CYR" w:hAnsi="Times New Roman CYR" w:cs="Times New Roman CYR"/>
          <w:sz w:val="24"/>
          <w:szCs w:val="24"/>
        </w:rPr>
        <w:tab/>
        <w:t>581</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Лiкарнянi першi 5 днiв</w:t>
      </w:r>
      <w:r>
        <w:rPr>
          <w:rFonts w:ascii="Times New Roman CYR" w:hAnsi="Times New Roman CYR" w:cs="Times New Roman CYR"/>
          <w:sz w:val="24"/>
          <w:szCs w:val="24"/>
        </w:rPr>
        <w:tab/>
        <w:t>509</w:t>
      </w:r>
      <w:r>
        <w:rPr>
          <w:rFonts w:ascii="Times New Roman CYR" w:hAnsi="Times New Roman CYR" w:cs="Times New Roman CYR"/>
          <w:sz w:val="24"/>
          <w:szCs w:val="24"/>
        </w:rPr>
        <w:tab/>
        <w:t>322</w:t>
      </w:r>
      <w:r>
        <w:rPr>
          <w:rFonts w:ascii="Times New Roman CYR" w:hAnsi="Times New Roman CYR" w:cs="Times New Roman CYR"/>
          <w:sz w:val="24"/>
          <w:szCs w:val="24"/>
        </w:rPr>
        <w:tab/>
        <w:t>681</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Вiдшк</w:t>
      </w:r>
      <w:r>
        <w:rPr>
          <w:rFonts w:ascii="Times New Roman CYR" w:hAnsi="Times New Roman CYR" w:cs="Times New Roman CYR"/>
          <w:sz w:val="24"/>
          <w:szCs w:val="24"/>
        </w:rPr>
        <w:t>одування по пiльговим, науковим пенсiям</w:t>
      </w:r>
      <w:r>
        <w:rPr>
          <w:rFonts w:ascii="Times New Roman CYR" w:hAnsi="Times New Roman CYR" w:cs="Times New Roman CYR"/>
          <w:sz w:val="24"/>
          <w:szCs w:val="24"/>
        </w:rPr>
        <w:tab/>
        <w:t>100</w:t>
      </w:r>
      <w:r>
        <w:rPr>
          <w:rFonts w:ascii="Times New Roman CYR" w:hAnsi="Times New Roman CYR" w:cs="Times New Roman CYR"/>
          <w:sz w:val="24"/>
          <w:szCs w:val="24"/>
        </w:rPr>
        <w:tab/>
        <w:t>161</w:t>
      </w:r>
      <w:r>
        <w:rPr>
          <w:rFonts w:ascii="Times New Roman CYR" w:hAnsi="Times New Roman CYR" w:cs="Times New Roman CYR"/>
          <w:sz w:val="24"/>
          <w:szCs w:val="24"/>
        </w:rPr>
        <w:tab/>
        <w:t>153</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Утримання квартир їх амортизацiя</w:t>
      </w:r>
      <w:r>
        <w:rPr>
          <w:rFonts w:ascii="Times New Roman CYR" w:hAnsi="Times New Roman CYR" w:cs="Times New Roman CYR"/>
          <w:sz w:val="24"/>
          <w:szCs w:val="24"/>
        </w:rPr>
        <w:tab/>
        <w:t>68</w:t>
      </w:r>
      <w:r>
        <w:rPr>
          <w:rFonts w:ascii="Times New Roman CYR" w:hAnsi="Times New Roman CYR" w:cs="Times New Roman CYR"/>
          <w:sz w:val="24"/>
          <w:szCs w:val="24"/>
        </w:rPr>
        <w:tab/>
        <w:t>44</w:t>
      </w:r>
      <w:r>
        <w:rPr>
          <w:rFonts w:ascii="Times New Roman CYR" w:hAnsi="Times New Roman CYR" w:cs="Times New Roman CYR"/>
          <w:sz w:val="24"/>
          <w:szCs w:val="24"/>
        </w:rPr>
        <w:tab/>
        <w:t>65</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Допомога працiвникам неоподатковувана</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14</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Нецiльова матерiальна допомога</w:t>
      </w:r>
      <w:r>
        <w:rPr>
          <w:rFonts w:ascii="Times New Roman CYR" w:hAnsi="Times New Roman CYR" w:cs="Times New Roman CYR"/>
          <w:sz w:val="24"/>
          <w:szCs w:val="24"/>
        </w:rPr>
        <w:tab/>
        <w:t>35</w:t>
      </w:r>
      <w:r>
        <w:rPr>
          <w:rFonts w:ascii="Times New Roman CYR" w:hAnsi="Times New Roman CYR" w:cs="Times New Roman CYR"/>
          <w:sz w:val="24"/>
          <w:szCs w:val="24"/>
        </w:rPr>
        <w:tab/>
        <w:t>48</w:t>
      </w:r>
      <w:r>
        <w:rPr>
          <w:rFonts w:ascii="Times New Roman CYR" w:hAnsi="Times New Roman CYR" w:cs="Times New Roman CYR"/>
          <w:sz w:val="24"/>
          <w:szCs w:val="24"/>
        </w:rPr>
        <w:tab/>
        <w:t>44</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Вихiдна допомога</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Ритуальнi послуги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2</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вiд браку</w:t>
      </w:r>
      <w:r>
        <w:rPr>
          <w:rFonts w:ascii="Times New Roman CYR" w:hAnsi="Times New Roman CYR" w:cs="Times New Roman CYR"/>
          <w:sz w:val="24"/>
          <w:szCs w:val="24"/>
        </w:rPr>
        <w:tab/>
      </w:r>
      <w:r>
        <w:rPr>
          <w:rFonts w:ascii="Times New Roman CYR" w:hAnsi="Times New Roman CYR" w:cs="Times New Roman CYR"/>
          <w:sz w:val="24"/>
          <w:szCs w:val="24"/>
        </w:rPr>
        <w:tab/>
        <w:t>55</w:t>
      </w:r>
      <w:r>
        <w:rPr>
          <w:rFonts w:ascii="Times New Roman CYR" w:hAnsi="Times New Roman CYR" w:cs="Times New Roman CYR"/>
          <w:sz w:val="24"/>
          <w:szCs w:val="24"/>
        </w:rPr>
        <w:tab/>
        <w:t>10</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вiд</w:t>
      </w:r>
      <w:r>
        <w:rPr>
          <w:rFonts w:ascii="Times New Roman CYR" w:hAnsi="Times New Roman CYR" w:cs="Times New Roman CYR"/>
          <w:sz w:val="24"/>
          <w:szCs w:val="24"/>
        </w:rPr>
        <w:t xml:space="preserve"> продажу валюти</w:t>
      </w:r>
      <w:r>
        <w:rPr>
          <w:rFonts w:ascii="Times New Roman CYR" w:hAnsi="Times New Roman CYR" w:cs="Times New Roman CYR"/>
          <w:sz w:val="24"/>
          <w:szCs w:val="24"/>
        </w:rPr>
        <w:tab/>
        <w:t>1 188</w:t>
      </w:r>
      <w:r>
        <w:rPr>
          <w:rFonts w:ascii="Times New Roman CYR" w:hAnsi="Times New Roman CYR" w:cs="Times New Roman CYR"/>
          <w:sz w:val="24"/>
          <w:szCs w:val="24"/>
        </w:rPr>
        <w:tab/>
        <w:t>33</w:t>
      </w:r>
      <w:r>
        <w:rPr>
          <w:rFonts w:ascii="Times New Roman CYR" w:hAnsi="Times New Roman CYR" w:cs="Times New Roman CYR"/>
          <w:sz w:val="24"/>
          <w:szCs w:val="24"/>
        </w:rPr>
        <w:tab/>
        <w:t>1 810</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Транзит тепло/електроенергiї</w:t>
      </w:r>
      <w:r>
        <w:rPr>
          <w:rFonts w:ascii="Times New Roman CYR" w:hAnsi="Times New Roman CYR" w:cs="Times New Roman CYR"/>
          <w:sz w:val="24"/>
          <w:szCs w:val="24"/>
        </w:rPr>
        <w:tab/>
      </w:r>
      <w:r>
        <w:rPr>
          <w:rFonts w:ascii="Times New Roman CYR" w:hAnsi="Times New Roman CYR" w:cs="Times New Roman CYR"/>
          <w:sz w:val="24"/>
          <w:szCs w:val="24"/>
        </w:rPr>
        <w:tab/>
        <w:t>852</w:t>
      </w:r>
      <w:r>
        <w:rPr>
          <w:rFonts w:ascii="Times New Roman CYR" w:hAnsi="Times New Roman CYR" w:cs="Times New Roman CYR"/>
          <w:sz w:val="24"/>
          <w:szCs w:val="24"/>
        </w:rPr>
        <w:tab/>
        <w:t>656</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Утилiзацiя вiдходiв виробництва</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Приймання дощових та снiгових вод</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Утримання фельширського здоровпункту</w:t>
      </w:r>
      <w:r>
        <w:rPr>
          <w:rFonts w:ascii="Times New Roman CYR" w:hAnsi="Times New Roman CYR" w:cs="Times New Roman CYR"/>
          <w:sz w:val="24"/>
          <w:szCs w:val="24"/>
        </w:rPr>
        <w:tab/>
      </w:r>
      <w:r>
        <w:rPr>
          <w:rFonts w:ascii="Times New Roman CYR" w:hAnsi="Times New Roman CYR" w:cs="Times New Roman CYR"/>
          <w:sz w:val="24"/>
          <w:szCs w:val="24"/>
        </w:rPr>
        <w:tab/>
        <w:t>3</w:t>
      </w:r>
      <w:r>
        <w:rPr>
          <w:rFonts w:ascii="Times New Roman CYR" w:hAnsi="Times New Roman CYR" w:cs="Times New Roman CYR"/>
          <w:sz w:val="24"/>
          <w:szCs w:val="24"/>
        </w:rPr>
        <w:tab/>
        <w:t>1</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Iнтернет</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Благодiйна допомога</w:t>
      </w:r>
      <w:r>
        <w:rPr>
          <w:rFonts w:ascii="Times New Roman CYR" w:hAnsi="Times New Roman CYR" w:cs="Times New Roman CYR"/>
          <w:sz w:val="24"/>
          <w:szCs w:val="24"/>
        </w:rPr>
        <w:tab/>
      </w:r>
      <w:r>
        <w:rPr>
          <w:rFonts w:ascii="Times New Roman CYR" w:hAnsi="Times New Roman CYR" w:cs="Times New Roman CYR"/>
          <w:sz w:val="24"/>
          <w:szCs w:val="24"/>
        </w:rPr>
        <w:tab/>
        <w:t>205</w:t>
      </w:r>
      <w:r>
        <w:rPr>
          <w:rFonts w:ascii="Times New Roman CYR" w:hAnsi="Times New Roman CYR" w:cs="Times New Roman CYR"/>
          <w:sz w:val="24"/>
          <w:szCs w:val="24"/>
        </w:rPr>
        <w:tab/>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Коригування ПДВ</w:t>
      </w:r>
      <w:r>
        <w:rPr>
          <w:rFonts w:ascii="Times New Roman CYR" w:hAnsi="Times New Roman CYR" w:cs="Times New Roman CYR"/>
          <w:sz w:val="24"/>
          <w:szCs w:val="24"/>
        </w:rPr>
        <w:tab/>
      </w:r>
      <w:r>
        <w:rPr>
          <w:rFonts w:ascii="Times New Roman CYR" w:hAnsi="Times New Roman CYR" w:cs="Times New Roman CYR"/>
          <w:sz w:val="24"/>
          <w:szCs w:val="24"/>
        </w:rPr>
        <w:tab/>
        <w:t>22</w:t>
      </w:r>
      <w:r>
        <w:rPr>
          <w:rFonts w:ascii="Times New Roman CYR" w:hAnsi="Times New Roman CYR" w:cs="Times New Roman CYR"/>
          <w:sz w:val="24"/>
          <w:szCs w:val="24"/>
        </w:rPr>
        <w:tab/>
        <w:t>58</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витрати</w:t>
      </w:r>
      <w:r>
        <w:rPr>
          <w:rFonts w:ascii="Times New Roman CYR" w:hAnsi="Times New Roman CYR" w:cs="Times New Roman CYR"/>
          <w:sz w:val="24"/>
          <w:szCs w:val="24"/>
        </w:rPr>
        <w:tab/>
        <w:t>510</w:t>
      </w:r>
      <w:r>
        <w:rPr>
          <w:rFonts w:ascii="Times New Roman CYR" w:hAnsi="Times New Roman CYR" w:cs="Times New Roman CYR"/>
          <w:sz w:val="24"/>
          <w:szCs w:val="24"/>
        </w:rPr>
        <w:tab/>
        <w:t>26</w:t>
      </w:r>
      <w:r>
        <w:rPr>
          <w:rFonts w:ascii="Times New Roman CYR" w:hAnsi="Times New Roman CYR" w:cs="Times New Roman CYR"/>
          <w:sz w:val="24"/>
          <w:szCs w:val="24"/>
        </w:rPr>
        <w:tab/>
        <w:t>876</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t>43 554</w:t>
      </w:r>
      <w:r>
        <w:rPr>
          <w:rFonts w:ascii="Times New Roman CYR" w:hAnsi="Times New Roman CYR" w:cs="Times New Roman CYR"/>
          <w:sz w:val="24"/>
          <w:szCs w:val="24"/>
        </w:rPr>
        <w:tab/>
        <w:t>50 080</w:t>
      </w:r>
      <w:r>
        <w:rPr>
          <w:rFonts w:ascii="Times New Roman CYR" w:hAnsi="Times New Roman CYR" w:cs="Times New Roman CYR"/>
          <w:sz w:val="24"/>
          <w:szCs w:val="24"/>
        </w:rPr>
        <w:tab/>
        <w:t>49 273</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Примiтка 9.</w:t>
      </w:r>
      <w:r>
        <w:rPr>
          <w:rFonts w:ascii="Times New Roman CYR" w:hAnsi="Times New Roman CYR" w:cs="Times New Roman CYR"/>
          <w:sz w:val="24"/>
          <w:szCs w:val="24"/>
        </w:rPr>
        <w:tab/>
        <w:t xml:space="preserve"> Виробничi запаси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31 грудня 2018</w:t>
      </w:r>
      <w:r>
        <w:rPr>
          <w:rFonts w:ascii="Times New Roman CYR" w:hAnsi="Times New Roman CYR" w:cs="Times New Roman CYR"/>
          <w:sz w:val="24"/>
          <w:szCs w:val="24"/>
        </w:rPr>
        <w:tab/>
        <w:t>31 грудня 2017</w:t>
      </w:r>
      <w:r>
        <w:rPr>
          <w:rFonts w:ascii="Times New Roman CYR" w:hAnsi="Times New Roman CYR" w:cs="Times New Roman CYR"/>
          <w:sz w:val="24"/>
          <w:szCs w:val="24"/>
        </w:rPr>
        <w:tab/>
        <w:t>31 грудня 2016</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Матерiали</w:t>
      </w:r>
      <w:r>
        <w:rPr>
          <w:rFonts w:ascii="Times New Roman CYR" w:hAnsi="Times New Roman CYR" w:cs="Times New Roman CYR"/>
          <w:sz w:val="24"/>
          <w:szCs w:val="24"/>
        </w:rPr>
        <w:tab/>
        <w:t>27 000</w:t>
      </w:r>
      <w:r>
        <w:rPr>
          <w:rFonts w:ascii="Times New Roman CYR" w:hAnsi="Times New Roman CYR" w:cs="Times New Roman CYR"/>
          <w:sz w:val="24"/>
          <w:szCs w:val="24"/>
        </w:rPr>
        <w:tab/>
        <w:t>27 287</w:t>
      </w:r>
      <w:r>
        <w:rPr>
          <w:rFonts w:ascii="Times New Roman CYR" w:hAnsi="Times New Roman CYR" w:cs="Times New Roman CYR"/>
          <w:sz w:val="24"/>
          <w:szCs w:val="24"/>
        </w:rPr>
        <w:tab/>
        <w:t>24 049</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Комплектуючi</w:t>
      </w:r>
      <w:r>
        <w:rPr>
          <w:rFonts w:ascii="Times New Roman CYR" w:hAnsi="Times New Roman CYR" w:cs="Times New Roman CYR"/>
          <w:sz w:val="24"/>
          <w:szCs w:val="24"/>
        </w:rPr>
        <w:tab/>
        <w:t>5 172</w:t>
      </w:r>
      <w:r>
        <w:rPr>
          <w:rFonts w:ascii="Times New Roman CYR" w:hAnsi="Times New Roman CYR" w:cs="Times New Roman CYR"/>
          <w:sz w:val="24"/>
          <w:szCs w:val="24"/>
        </w:rPr>
        <w:tab/>
        <w:t>7 139</w:t>
      </w:r>
      <w:r>
        <w:rPr>
          <w:rFonts w:ascii="Times New Roman CYR" w:hAnsi="Times New Roman CYR" w:cs="Times New Roman CYR"/>
          <w:sz w:val="24"/>
          <w:szCs w:val="24"/>
        </w:rPr>
        <w:tab/>
        <w:t>6 431</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Паливо</w:t>
      </w:r>
      <w:r>
        <w:rPr>
          <w:rFonts w:ascii="Times New Roman CYR" w:hAnsi="Times New Roman CYR" w:cs="Times New Roman CYR"/>
          <w:sz w:val="24"/>
          <w:szCs w:val="24"/>
        </w:rPr>
        <w:tab/>
        <w:t>351</w:t>
      </w:r>
      <w:r>
        <w:rPr>
          <w:rFonts w:ascii="Times New Roman CYR" w:hAnsi="Times New Roman CYR" w:cs="Times New Roman CYR"/>
          <w:sz w:val="24"/>
          <w:szCs w:val="24"/>
        </w:rPr>
        <w:tab/>
        <w:t>90</w:t>
      </w:r>
      <w:r>
        <w:rPr>
          <w:rFonts w:ascii="Times New Roman CYR" w:hAnsi="Times New Roman CYR" w:cs="Times New Roman CYR"/>
          <w:sz w:val="24"/>
          <w:szCs w:val="24"/>
        </w:rPr>
        <w:tab/>
        <w:t>86</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Тара</w:t>
      </w:r>
      <w:r>
        <w:rPr>
          <w:rFonts w:ascii="Times New Roman CYR" w:hAnsi="Times New Roman CYR" w:cs="Times New Roman CYR"/>
          <w:sz w:val="24"/>
          <w:szCs w:val="24"/>
        </w:rPr>
        <w:tab/>
        <w:t>56</w:t>
      </w:r>
      <w:r>
        <w:rPr>
          <w:rFonts w:ascii="Times New Roman CYR" w:hAnsi="Times New Roman CYR" w:cs="Times New Roman CYR"/>
          <w:sz w:val="24"/>
          <w:szCs w:val="24"/>
        </w:rPr>
        <w:tab/>
        <w:t>64</w:t>
      </w:r>
      <w:r>
        <w:rPr>
          <w:rFonts w:ascii="Times New Roman CYR" w:hAnsi="Times New Roman CYR" w:cs="Times New Roman CYR"/>
          <w:sz w:val="24"/>
          <w:szCs w:val="24"/>
        </w:rPr>
        <w:tab/>
        <w:t>65</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Будiвельнi матерiали</w:t>
      </w:r>
      <w:r>
        <w:rPr>
          <w:rFonts w:ascii="Times New Roman CYR" w:hAnsi="Times New Roman CYR" w:cs="Times New Roman CYR"/>
          <w:sz w:val="24"/>
          <w:szCs w:val="24"/>
        </w:rPr>
        <w:tab/>
        <w:t>13</w:t>
      </w:r>
      <w:r>
        <w:rPr>
          <w:rFonts w:ascii="Times New Roman CYR" w:hAnsi="Times New Roman CYR" w:cs="Times New Roman CYR"/>
          <w:sz w:val="24"/>
          <w:szCs w:val="24"/>
        </w:rPr>
        <w:tab/>
        <w:t>88</w:t>
      </w:r>
      <w:r>
        <w:rPr>
          <w:rFonts w:ascii="Times New Roman CYR" w:hAnsi="Times New Roman CYR" w:cs="Times New Roman CYR"/>
          <w:sz w:val="24"/>
          <w:szCs w:val="24"/>
        </w:rPr>
        <w:tab/>
        <w:t>24</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Дава</w:t>
      </w:r>
      <w:r>
        <w:rPr>
          <w:rFonts w:ascii="Times New Roman CYR" w:hAnsi="Times New Roman CYR" w:cs="Times New Roman CYR"/>
          <w:sz w:val="24"/>
          <w:szCs w:val="24"/>
        </w:rPr>
        <w:t>льницька сировина</w:t>
      </w:r>
      <w:r>
        <w:rPr>
          <w:rFonts w:ascii="Times New Roman CYR" w:hAnsi="Times New Roman CYR" w:cs="Times New Roman CYR"/>
          <w:sz w:val="24"/>
          <w:szCs w:val="24"/>
        </w:rPr>
        <w:tab/>
        <w:t>754</w:t>
      </w:r>
      <w:r>
        <w:rPr>
          <w:rFonts w:ascii="Times New Roman CYR" w:hAnsi="Times New Roman CYR" w:cs="Times New Roman CYR"/>
          <w:sz w:val="24"/>
          <w:szCs w:val="24"/>
        </w:rPr>
        <w:tab/>
        <w:t>794</w:t>
      </w:r>
      <w:r>
        <w:rPr>
          <w:rFonts w:ascii="Times New Roman CYR" w:hAnsi="Times New Roman CYR" w:cs="Times New Roman CYR"/>
          <w:sz w:val="24"/>
          <w:szCs w:val="24"/>
        </w:rPr>
        <w:tab/>
        <w:t>843</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Запаснi частини</w:t>
      </w:r>
      <w:r>
        <w:rPr>
          <w:rFonts w:ascii="Times New Roman CYR" w:hAnsi="Times New Roman CYR" w:cs="Times New Roman CYR"/>
          <w:sz w:val="24"/>
          <w:szCs w:val="24"/>
        </w:rPr>
        <w:tab/>
        <w:t>588</w:t>
      </w:r>
      <w:r>
        <w:rPr>
          <w:rFonts w:ascii="Times New Roman CYR" w:hAnsi="Times New Roman CYR" w:cs="Times New Roman CYR"/>
          <w:sz w:val="24"/>
          <w:szCs w:val="24"/>
        </w:rPr>
        <w:tab/>
        <w:t>726</w:t>
      </w:r>
      <w:r>
        <w:rPr>
          <w:rFonts w:ascii="Times New Roman CYR" w:hAnsi="Times New Roman CYR" w:cs="Times New Roman CYR"/>
          <w:sz w:val="24"/>
          <w:szCs w:val="24"/>
        </w:rPr>
        <w:tab/>
        <w:t>162</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матерiали</w:t>
      </w:r>
      <w:r>
        <w:rPr>
          <w:rFonts w:ascii="Times New Roman CYR" w:hAnsi="Times New Roman CYR" w:cs="Times New Roman CYR"/>
          <w:sz w:val="24"/>
          <w:szCs w:val="24"/>
        </w:rPr>
        <w:tab/>
        <w:t>202</w:t>
      </w:r>
      <w:r>
        <w:rPr>
          <w:rFonts w:ascii="Times New Roman CYR" w:hAnsi="Times New Roman CYR" w:cs="Times New Roman CYR"/>
          <w:sz w:val="24"/>
          <w:szCs w:val="24"/>
        </w:rPr>
        <w:tab/>
        <w:t>229</w:t>
      </w:r>
      <w:r>
        <w:rPr>
          <w:rFonts w:ascii="Times New Roman CYR" w:hAnsi="Times New Roman CYR" w:cs="Times New Roman CYR"/>
          <w:sz w:val="24"/>
          <w:szCs w:val="24"/>
        </w:rPr>
        <w:tab/>
        <w:t>152</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МШП</w:t>
      </w:r>
      <w:r>
        <w:rPr>
          <w:rFonts w:ascii="Times New Roman CYR" w:hAnsi="Times New Roman CYR" w:cs="Times New Roman CYR"/>
          <w:sz w:val="24"/>
          <w:szCs w:val="24"/>
        </w:rPr>
        <w:tab/>
        <w:t>944</w:t>
      </w:r>
      <w:r>
        <w:rPr>
          <w:rFonts w:ascii="Times New Roman CYR" w:hAnsi="Times New Roman CYR" w:cs="Times New Roman CYR"/>
          <w:sz w:val="24"/>
          <w:szCs w:val="24"/>
        </w:rPr>
        <w:tab/>
        <w:t>930</w:t>
      </w:r>
      <w:r>
        <w:rPr>
          <w:rFonts w:ascii="Times New Roman CYR" w:hAnsi="Times New Roman CYR" w:cs="Times New Roman CYR"/>
          <w:sz w:val="24"/>
          <w:szCs w:val="24"/>
        </w:rPr>
        <w:tab/>
        <w:t>1621</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Всього </w:t>
      </w:r>
      <w:r>
        <w:rPr>
          <w:rFonts w:ascii="Times New Roman CYR" w:hAnsi="Times New Roman CYR" w:cs="Times New Roman CYR"/>
          <w:sz w:val="24"/>
          <w:szCs w:val="24"/>
        </w:rPr>
        <w:tab/>
        <w:t>35 080</w:t>
      </w:r>
      <w:r>
        <w:rPr>
          <w:rFonts w:ascii="Times New Roman CYR" w:hAnsi="Times New Roman CYR" w:cs="Times New Roman CYR"/>
          <w:sz w:val="24"/>
          <w:szCs w:val="24"/>
        </w:rPr>
        <w:tab/>
        <w:t>37 347</w:t>
      </w:r>
      <w:r>
        <w:rPr>
          <w:rFonts w:ascii="Times New Roman CYR" w:hAnsi="Times New Roman CYR" w:cs="Times New Roman CYR"/>
          <w:sz w:val="24"/>
          <w:szCs w:val="24"/>
        </w:rPr>
        <w:tab/>
        <w:t>33 433</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Примiтка 10.</w:t>
      </w:r>
      <w:r>
        <w:rPr>
          <w:rFonts w:ascii="Times New Roman CYR" w:hAnsi="Times New Roman CYR" w:cs="Times New Roman CYR"/>
          <w:sz w:val="24"/>
          <w:szCs w:val="24"/>
        </w:rPr>
        <w:tab/>
        <w:t xml:space="preserve">Поточна дебiторська заборгованiсть </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31 грудня 2018</w:t>
      </w:r>
      <w:r>
        <w:rPr>
          <w:rFonts w:ascii="Times New Roman CYR" w:hAnsi="Times New Roman CYR" w:cs="Times New Roman CYR"/>
          <w:sz w:val="24"/>
          <w:szCs w:val="24"/>
        </w:rPr>
        <w:tab/>
        <w:t>31 грудня 2017</w:t>
      </w:r>
      <w:r>
        <w:rPr>
          <w:rFonts w:ascii="Times New Roman CYR" w:hAnsi="Times New Roman CYR" w:cs="Times New Roman CYR"/>
          <w:sz w:val="24"/>
          <w:szCs w:val="24"/>
        </w:rPr>
        <w:tab/>
        <w:t>31 грудня 2016</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Заборгованiсть за авансами ви</w:t>
      </w:r>
      <w:r>
        <w:rPr>
          <w:rFonts w:ascii="Times New Roman CYR" w:hAnsi="Times New Roman CYR" w:cs="Times New Roman CYR"/>
          <w:sz w:val="24"/>
          <w:szCs w:val="24"/>
        </w:rPr>
        <w:t>даними</w:t>
      </w:r>
      <w:r>
        <w:rPr>
          <w:rFonts w:ascii="Times New Roman CYR" w:hAnsi="Times New Roman CYR" w:cs="Times New Roman CYR"/>
          <w:sz w:val="24"/>
          <w:szCs w:val="24"/>
        </w:rPr>
        <w:tab/>
        <w:t>25 665</w:t>
      </w:r>
      <w:r>
        <w:rPr>
          <w:rFonts w:ascii="Times New Roman CYR" w:hAnsi="Times New Roman CYR" w:cs="Times New Roman CYR"/>
          <w:sz w:val="24"/>
          <w:szCs w:val="24"/>
        </w:rPr>
        <w:tab/>
        <w:t>10 683</w:t>
      </w:r>
      <w:r>
        <w:rPr>
          <w:rFonts w:ascii="Times New Roman CYR" w:hAnsi="Times New Roman CYR" w:cs="Times New Roman CYR"/>
          <w:sz w:val="24"/>
          <w:szCs w:val="24"/>
        </w:rPr>
        <w:tab/>
        <w:t>10 437</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Заборгованiсть продукцiю, товари, роботи, послуги</w:t>
      </w:r>
      <w:r>
        <w:rPr>
          <w:rFonts w:ascii="Times New Roman CYR" w:hAnsi="Times New Roman CYR" w:cs="Times New Roman CYR"/>
          <w:sz w:val="24"/>
          <w:szCs w:val="24"/>
        </w:rPr>
        <w:tab/>
        <w:t>182 413</w:t>
      </w:r>
      <w:r>
        <w:rPr>
          <w:rFonts w:ascii="Times New Roman CYR" w:hAnsi="Times New Roman CYR" w:cs="Times New Roman CYR"/>
          <w:sz w:val="24"/>
          <w:szCs w:val="24"/>
        </w:rPr>
        <w:tab/>
        <w:t>108 196</w:t>
      </w:r>
      <w:r>
        <w:rPr>
          <w:rFonts w:ascii="Times New Roman CYR" w:hAnsi="Times New Roman CYR" w:cs="Times New Roman CYR"/>
          <w:sz w:val="24"/>
          <w:szCs w:val="24"/>
        </w:rPr>
        <w:tab/>
        <w:t>44 342</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поточна дебiторська заборгованiсть</w:t>
      </w:r>
      <w:r>
        <w:rPr>
          <w:rFonts w:ascii="Times New Roman CYR" w:hAnsi="Times New Roman CYR" w:cs="Times New Roman CYR"/>
          <w:sz w:val="24"/>
          <w:szCs w:val="24"/>
        </w:rPr>
        <w:tab/>
        <w:t>5 540</w:t>
      </w:r>
      <w:r>
        <w:rPr>
          <w:rFonts w:ascii="Times New Roman CYR" w:hAnsi="Times New Roman CYR" w:cs="Times New Roman CYR"/>
          <w:sz w:val="24"/>
          <w:szCs w:val="24"/>
        </w:rPr>
        <w:tab/>
        <w:t>3 809</w:t>
      </w:r>
      <w:r>
        <w:rPr>
          <w:rFonts w:ascii="Times New Roman CYR" w:hAnsi="Times New Roman CYR" w:cs="Times New Roman CYR"/>
          <w:sz w:val="24"/>
          <w:szCs w:val="24"/>
        </w:rPr>
        <w:tab/>
        <w:t>7 695</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Заборгованiсть за розрахунками з бюджетом</w:t>
      </w:r>
      <w:r>
        <w:rPr>
          <w:rFonts w:ascii="Times New Roman CYR" w:hAnsi="Times New Roman CYR" w:cs="Times New Roman CYR"/>
          <w:sz w:val="24"/>
          <w:szCs w:val="24"/>
        </w:rPr>
        <w:tab/>
        <w:t>2</w:t>
      </w:r>
      <w:r>
        <w:rPr>
          <w:rFonts w:ascii="Times New Roman CYR" w:hAnsi="Times New Roman CYR" w:cs="Times New Roman CYR"/>
          <w:sz w:val="24"/>
          <w:szCs w:val="24"/>
        </w:rPr>
        <w:tab/>
        <w:t>466</w:t>
      </w:r>
      <w:r>
        <w:rPr>
          <w:rFonts w:ascii="Times New Roman CYR" w:hAnsi="Times New Roman CYR" w:cs="Times New Roman CYR"/>
          <w:sz w:val="24"/>
          <w:szCs w:val="24"/>
        </w:rPr>
        <w:tab/>
        <w:t>7 697</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t>213 620</w:t>
      </w:r>
      <w:r>
        <w:rPr>
          <w:rFonts w:ascii="Times New Roman CYR" w:hAnsi="Times New Roman CYR" w:cs="Times New Roman CYR"/>
          <w:sz w:val="24"/>
          <w:szCs w:val="24"/>
        </w:rPr>
        <w:tab/>
        <w:t>123 154</w:t>
      </w:r>
      <w:r>
        <w:rPr>
          <w:rFonts w:ascii="Times New Roman CYR" w:hAnsi="Times New Roman CYR" w:cs="Times New Roman CYR"/>
          <w:sz w:val="24"/>
          <w:szCs w:val="24"/>
        </w:rPr>
        <w:tab/>
        <w:t>70 171</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Примiтка 11.</w:t>
      </w:r>
      <w:r>
        <w:rPr>
          <w:rFonts w:ascii="Times New Roman CYR" w:hAnsi="Times New Roman CYR" w:cs="Times New Roman CYR"/>
          <w:sz w:val="24"/>
          <w:szCs w:val="24"/>
        </w:rPr>
        <w:tab/>
      </w:r>
      <w:r>
        <w:rPr>
          <w:rFonts w:ascii="Times New Roman CYR" w:hAnsi="Times New Roman CYR" w:cs="Times New Roman CYR"/>
          <w:sz w:val="24"/>
          <w:szCs w:val="24"/>
        </w:rPr>
        <w:t xml:space="preserve">Iнша дебiторська заборгованiсть </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31 грудня 2018</w:t>
      </w:r>
      <w:r>
        <w:rPr>
          <w:rFonts w:ascii="Times New Roman CYR" w:hAnsi="Times New Roman CYR" w:cs="Times New Roman CYR"/>
          <w:sz w:val="24"/>
          <w:szCs w:val="24"/>
        </w:rPr>
        <w:tab/>
        <w:t>31 грудня 2017</w:t>
      </w:r>
      <w:r>
        <w:rPr>
          <w:rFonts w:ascii="Times New Roman CYR" w:hAnsi="Times New Roman CYR" w:cs="Times New Roman CYR"/>
          <w:sz w:val="24"/>
          <w:szCs w:val="24"/>
        </w:rPr>
        <w:tab/>
        <w:t>31 грудня 2016</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Поворотна фiнансова допомога</w:t>
      </w:r>
      <w:r>
        <w:rPr>
          <w:rFonts w:ascii="Times New Roman CYR" w:hAnsi="Times New Roman CYR" w:cs="Times New Roman CYR"/>
          <w:sz w:val="24"/>
          <w:szCs w:val="24"/>
        </w:rPr>
        <w:tab/>
        <w:t>351</w:t>
      </w:r>
      <w:r>
        <w:rPr>
          <w:rFonts w:ascii="Times New Roman CYR" w:hAnsi="Times New Roman CYR" w:cs="Times New Roman CYR"/>
          <w:sz w:val="24"/>
          <w:szCs w:val="24"/>
        </w:rPr>
        <w:tab/>
      </w:r>
      <w:r>
        <w:rPr>
          <w:rFonts w:ascii="Times New Roman CYR" w:hAnsi="Times New Roman CYR" w:cs="Times New Roman CYR"/>
          <w:sz w:val="24"/>
          <w:szCs w:val="24"/>
        </w:rPr>
        <w:tab/>
        <w:t>302</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Аванси виданi по митним послугам</w:t>
      </w:r>
      <w:r>
        <w:rPr>
          <w:rFonts w:ascii="Times New Roman CYR" w:hAnsi="Times New Roman CYR" w:cs="Times New Roman CYR"/>
          <w:sz w:val="24"/>
          <w:szCs w:val="24"/>
        </w:rPr>
        <w:tab/>
        <w:t>306</w:t>
      </w:r>
      <w:r>
        <w:rPr>
          <w:rFonts w:ascii="Times New Roman CYR" w:hAnsi="Times New Roman CYR" w:cs="Times New Roman CYR"/>
          <w:sz w:val="24"/>
          <w:szCs w:val="24"/>
        </w:rPr>
        <w:tab/>
        <w:t>44</w:t>
      </w:r>
      <w:r>
        <w:rPr>
          <w:rFonts w:ascii="Times New Roman CYR" w:hAnsi="Times New Roman CYR" w:cs="Times New Roman CYR"/>
          <w:sz w:val="24"/>
          <w:szCs w:val="24"/>
        </w:rPr>
        <w:tab/>
        <w:t>1 045</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Лiкарнянi</w:t>
      </w:r>
      <w:r>
        <w:rPr>
          <w:rFonts w:ascii="Times New Roman CYR" w:hAnsi="Times New Roman CYR" w:cs="Times New Roman CYR"/>
          <w:sz w:val="24"/>
          <w:szCs w:val="24"/>
        </w:rPr>
        <w:tab/>
        <w:t>63</w:t>
      </w:r>
      <w:r>
        <w:rPr>
          <w:rFonts w:ascii="Times New Roman CYR" w:hAnsi="Times New Roman CYR" w:cs="Times New Roman CYR"/>
          <w:sz w:val="24"/>
          <w:szCs w:val="24"/>
        </w:rPr>
        <w:tab/>
        <w:t>51</w:t>
      </w:r>
      <w:r>
        <w:rPr>
          <w:rFonts w:ascii="Times New Roman CYR" w:hAnsi="Times New Roman CYR" w:cs="Times New Roman CYR"/>
          <w:sz w:val="24"/>
          <w:szCs w:val="24"/>
        </w:rPr>
        <w:tab/>
        <w:t>61</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Розрахунки з iншими дебiторами</w:t>
      </w:r>
      <w:r>
        <w:rPr>
          <w:rFonts w:ascii="Times New Roman CYR" w:hAnsi="Times New Roman CYR" w:cs="Times New Roman CYR"/>
          <w:sz w:val="24"/>
          <w:szCs w:val="24"/>
        </w:rPr>
        <w:tab/>
        <w:t>4 809</w:t>
      </w:r>
      <w:r>
        <w:rPr>
          <w:rFonts w:ascii="Times New Roman CYR" w:hAnsi="Times New Roman CYR" w:cs="Times New Roman CYR"/>
          <w:sz w:val="24"/>
          <w:szCs w:val="24"/>
        </w:rPr>
        <w:tab/>
        <w:t>3577</w:t>
      </w:r>
      <w:r>
        <w:rPr>
          <w:rFonts w:ascii="Times New Roman CYR" w:hAnsi="Times New Roman CYR" w:cs="Times New Roman CYR"/>
          <w:sz w:val="24"/>
          <w:szCs w:val="24"/>
        </w:rPr>
        <w:tab/>
        <w:t>6 176</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майбутнiх перiодiв</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111</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Вiдрядження</w:t>
      </w:r>
      <w:r>
        <w:rPr>
          <w:rFonts w:ascii="Times New Roman CYR" w:hAnsi="Times New Roman CYR" w:cs="Times New Roman CYR"/>
          <w:sz w:val="24"/>
          <w:szCs w:val="24"/>
        </w:rPr>
        <w:tab/>
        <w:t>11</w:t>
      </w:r>
      <w:r>
        <w:rPr>
          <w:rFonts w:ascii="Times New Roman CYR" w:hAnsi="Times New Roman CYR" w:cs="Times New Roman CYR"/>
          <w:sz w:val="24"/>
          <w:szCs w:val="24"/>
        </w:rPr>
        <w:tab/>
        <w:t>18</w:t>
      </w:r>
      <w:r>
        <w:rPr>
          <w:rFonts w:ascii="Times New Roman CYR" w:hAnsi="Times New Roman CYR" w:cs="Times New Roman CYR"/>
          <w:sz w:val="24"/>
          <w:szCs w:val="24"/>
        </w:rPr>
        <w:tab/>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Розрахунки за вiдшкодуванням завданих збиткiв</w:t>
      </w:r>
      <w:r>
        <w:rPr>
          <w:rFonts w:ascii="Times New Roman CYR" w:hAnsi="Times New Roman CYR" w:cs="Times New Roman CYR"/>
          <w:sz w:val="24"/>
          <w:szCs w:val="24"/>
        </w:rPr>
        <w:tab/>
        <w:t>-</w:t>
      </w:r>
      <w:r>
        <w:rPr>
          <w:rFonts w:ascii="Times New Roman CYR" w:hAnsi="Times New Roman CYR" w:cs="Times New Roman CYR"/>
          <w:sz w:val="24"/>
          <w:szCs w:val="24"/>
        </w:rPr>
        <w:tab/>
        <w:t>119</w:t>
      </w:r>
      <w:r>
        <w:rPr>
          <w:rFonts w:ascii="Times New Roman CYR" w:hAnsi="Times New Roman CYR" w:cs="Times New Roman CYR"/>
          <w:sz w:val="24"/>
          <w:szCs w:val="24"/>
        </w:rPr>
        <w:tab/>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t>5 540</w:t>
      </w:r>
      <w:r>
        <w:rPr>
          <w:rFonts w:ascii="Times New Roman CYR" w:hAnsi="Times New Roman CYR" w:cs="Times New Roman CYR"/>
          <w:sz w:val="24"/>
          <w:szCs w:val="24"/>
        </w:rPr>
        <w:tab/>
        <w:t>3 809</w:t>
      </w:r>
      <w:r>
        <w:rPr>
          <w:rFonts w:ascii="Times New Roman CYR" w:hAnsi="Times New Roman CYR" w:cs="Times New Roman CYR"/>
          <w:sz w:val="24"/>
          <w:szCs w:val="24"/>
        </w:rPr>
        <w:tab/>
        <w:t>7 695</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Примiтка 12.</w:t>
      </w:r>
      <w:r>
        <w:rPr>
          <w:rFonts w:ascii="Times New Roman CYR" w:hAnsi="Times New Roman CYR" w:cs="Times New Roman CYR"/>
          <w:sz w:val="24"/>
          <w:szCs w:val="24"/>
        </w:rPr>
        <w:tab/>
        <w:t>Власний капiтал</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31 грудня 2018</w:t>
      </w:r>
      <w:r>
        <w:rPr>
          <w:rFonts w:ascii="Times New Roman CYR" w:hAnsi="Times New Roman CYR" w:cs="Times New Roman CYR"/>
          <w:sz w:val="24"/>
          <w:szCs w:val="24"/>
        </w:rPr>
        <w:tab/>
        <w:t>31 грудня 2017</w:t>
      </w:r>
      <w:r>
        <w:rPr>
          <w:rFonts w:ascii="Times New Roman CYR" w:hAnsi="Times New Roman CYR" w:cs="Times New Roman CYR"/>
          <w:sz w:val="24"/>
          <w:szCs w:val="24"/>
        </w:rPr>
        <w:tab/>
        <w:t>31 грудня 2016</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Статутний капiтал</w:t>
      </w:r>
      <w:r>
        <w:rPr>
          <w:rFonts w:ascii="Times New Roman CYR" w:hAnsi="Times New Roman CYR" w:cs="Times New Roman CYR"/>
          <w:sz w:val="24"/>
          <w:szCs w:val="24"/>
        </w:rPr>
        <w:tab/>
        <w:t>36 822</w:t>
      </w:r>
      <w:r>
        <w:rPr>
          <w:rFonts w:ascii="Times New Roman CYR" w:hAnsi="Times New Roman CYR" w:cs="Times New Roman CYR"/>
          <w:sz w:val="24"/>
          <w:szCs w:val="24"/>
        </w:rPr>
        <w:tab/>
        <w:t>36 822</w:t>
      </w:r>
      <w:r>
        <w:rPr>
          <w:rFonts w:ascii="Times New Roman CYR" w:hAnsi="Times New Roman CYR" w:cs="Times New Roman CYR"/>
          <w:sz w:val="24"/>
          <w:szCs w:val="24"/>
        </w:rPr>
        <w:tab/>
        <w:t>36 822</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Дооцiнка вир</w:t>
      </w:r>
      <w:r>
        <w:rPr>
          <w:rFonts w:ascii="Times New Roman CYR" w:hAnsi="Times New Roman CYR" w:cs="Times New Roman CYR"/>
          <w:sz w:val="24"/>
          <w:szCs w:val="24"/>
        </w:rPr>
        <w:t>обничих корпусiв</w:t>
      </w:r>
      <w:r>
        <w:rPr>
          <w:rFonts w:ascii="Times New Roman CYR" w:hAnsi="Times New Roman CYR" w:cs="Times New Roman CYR"/>
          <w:sz w:val="24"/>
          <w:szCs w:val="24"/>
        </w:rPr>
        <w:tab/>
        <w:t>79 320</w:t>
      </w:r>
      <w:r>
        <w:rPr>
          <w:rFonts w:ascii="Times New Roman CYR" w:hAnsi="Times New Roman CYR" w:cs="Times New Roman CYR"/>
          <w:sz w:val="24"/>
          <w:szCs w:val="24"/>
        </w:rPr>
        <w:tab/>
        <w:t>88 004</w:t>
      </w:r>
      <w:r>
        <w:rPr>
          <w:rFonts w:ascii="Times New Roman CYR" w:hAnsi="Times New Roman CYR" w:cs="Times New Roman CYR"/>
          <w:sz w:val="24"/>
          <w:szCs w:val="24"/>
        </w:rPr>
        <w:tab/>
        <w:t>90 898</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ЦМК залишкова вартiсть</w:t>
      </w:r>
      <w:r>
        <w:rPr>
          <w:rFonts w:ascii="Times New Roman CYR" w:hAnsi="Times New Roman CYR" w:cs="Times New Roman CYR"/>
          <w:sz w:val="24"/>
          <w:szCs w:val="24"/>
        </w:rPr>
        <w:tab/>
        <w:t>10 908</w:t>
      </w:r>
      <w:r>
        <w:rPr>
          <w:rFonts w:ascii="Times New Roman CYR" w:hAnsi="Times New Roman CYR" w:cs="Times New Roman CYR"/>
          <w:sz w:val="24"/>
          <w:szCs w:val="24"/>
        </w:rPr>
        <w:tab/>
        <w:t>10908</w:t>
      </w:r>
      <w:r>
        <w:rPr>
          <w:rFonts w:ascii="Times New Roman CYR" w:hAnsi="Times New Roman CYR" w:cs="Times New Roman CYR"/>
          <w:sz w:val="24"/>
          <w:szCs w:val="24"/>
        </w:rPr>
        <w:tab/>
        <w:t>10908</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ЦМК нарахований знос</w:t>
      </w:r>
      <w:r>
        <w:rPr>
          <w:rFonts w:ascii="Times New Roman CYR" w:hAnsi="Times New Roman CYR" w:cs="Times New Roman CYR"/>
          <w:sz w:val="24"/>
          <w:szCs w:val="24"/>
        </w:rPr>
        <w:tab/>
        <w:t>7 016</w:t>
      </w:r>
      <w:r>
        <w:rPr>
          <w:rFonts w:ascii="Times New Roman CYR" w:hAnsi="Times New Roman CYR" w:cs="Times New Roman CYR"/>
          <w:sz w:val="24"/>
          <w:szCs w:val="24"/>
        </w:rPr>
        <w:tab/>
        <w:t>7016</w:t>
      </w:r>
      <w:r>
        <w:rPr>
          <w:rFonts w:ascii="Times New Roman CYR" w:hAnsi="Times New Roman CYR" w:cs="Times New Roman CYR"/>
          <w:sz w:val="24"/>
          <w:szCs w:val="24"/>
        </w:rPr>
        <w:tab/>
        <w:t>7016</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Резервний капiтал</w:t>
      </w:r>
      <w:r>
        <w:rPr>
          <w:rFonts w:ascii="Times New Roman CYR" w:hAnsi="Times New Roman CYR" w:cs="Times New Roman CYR"/>
          <w:sz w:val="24"/>
          <w:szCs w:val="24"/>
        </w:rPr>
        <w:tab/>
        <w:t>82 794</w:t>
      </w:r>
      <w:r>
        <w:rPr>
          <w:rFonts w:ascii="Times New Roman CYR" w:hAnsi="Times New Roman CYR" w:cs="Times New Roman CYR"/>
          <w:sz w:val="24"/>
          <w:szCs w:val="24"/>
        </w:rPr>
        <w:tab/>
        <w:t>78 967</w:t>
      </w:r>
      <w:r>
        <w:rPr>
          <w:rFonts w:ascii="Times New Roman CYR" w:hAnsi="Times New Roman CYR" w:cs="Times New Roman CYR"/>
          <w:sz w:val="24"/>
          <w:szCs w:val="24"/>
        </w:rPr>
        <w:tab/>
        <w:t>32 785</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Нерозподiлений прибуток</w:t>
      </w:r>
      <w:r>
        <w:rPr>
          <w:rFonts w:ascii="Times New Roman CYR" w:hAnsi="Times New Roman CYR" w:cs="Times New Roman CYR"/>
          <w:sz w:val="24"/>
          <w:szCs w:val="24"/>
        </w:rPr>
        <w:tab/>
        <w:t>35 000</w:t>
      </w:r>
      <w:r>
        <w:rPr>
          <w:rFonts w:ascii="Times New Roman CYR" w:hAnsi="Times New Roman CYR" w:cs="Times New Roman CYR"/>
          <w:sz w:val="24"/>
          <w:szCs w:val="24"/>
        </w:rPr>
        <w:tab/>
        <w:t>16 705</w:t>
      </w:r>
      <w:r>
        <w:rPr>
          <w:rFonts w:ascii="Times New Roman CYR" w:hAnsi="Times New Roman CYR" w:cs="Times New Roman CYR"/>
          <w:sz w:val="24"/>
          <w:szCs w:val="24"/>
        </w:rPr>
        <w:tab/>
        <w:t>57 322</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t>251 860</w:t>
      </w:r>
      <w:r>
        <w:rPr>
          <w:rFonts w:ascii="Times New Roman CYR" w:hAnsi="Times New Roman CYR" w:cs="Times New Roman CYR"/>
          <w:sz w:val="24"/>
          <w:szCs w:val="24"/>
        </w:rPr>
        <w:tab/>
        <w:t>238 422</w:t>
      </w:r>
      <w:r>
        <w:rPr>
          <w:rFonts w:ascii="Times New Roman CYR" w:hAnsi="Times New Roman CYR" w:cs="Times New Roman CYR"/>
          <w:sz w:val="24"/>
          <w:szCs w:val="24"/>
        </w:rPr>
        <w:tab/>
        <w:t>235 751</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Примiтка 13.</w:t>
      </w:r>
      <w:r>
        <w:rPr>
          <w:rFonts w:ascii="Times New Roman CYR" w:hAnsi="Times New Roman CYR" w:cs="Times New Roman CYR"/>
          <w:sz w:val="24"/>
          <w:szCs w:val="24"/>
        </w:rPr>
        <w:tab/>
        <w:t>Короткостро</w:t>
      </w:r>
      <w:r>
        <w:rPr>
          <w:rFonts w:ascii="Times New Roman CYR" w:hAnsi="Times New Roman CYR" w:cs="Times New Roman CYR"/>
          <w:sz w:val="24"/>
          <w:szCs w:val="24"/>
        </w:rPr>
        <w:t xml:space="preserve">ковi кредити банкiв </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заборгованостi Товариства за короткостроковими банкiвськими кредитами у сумi 36 095 тис. грн. (рядок 1600 Балансу Товариства) разом з заборгованiстю перед банкiвськими установами включено заборгованiсть за договором позики пiд</w:t>
      </w:r>
      <w:r>
        <w:rPr>
          <w:rFonts w:ascii="Times New Roman CYR" w:hAnsi="Times New Roman CYR" w:cs="Times New Roman CYR"/>
          <w:sz w:val="24"/>
          <w:szCs w:val="24"/>
        </w:rPr>
        <w:t xml:space="preserve"> 6% рiчних перед нерезидентом рiчних, який не є банкiвською установою, у сумi 450 тис дол. США, що в еквiвалентi становить 12 460 тис грн. </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Примiтка 14.</w:t>
      </w:r>
      <w:r>
        <w:rPr>
          <w:rFonts w:ascii="Times New Roman CYR" w:hAnsi="Times New Roman CYR" w:cs="Times New Roman CYR"/>
          <w:sz w:val="24"/>
          <w:szCs w:val="24"/>
        </w:rPr>
        <w:tab/>
        <w:t>Iнша поточна кредиторська заборгованiсть</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31 грудня 2018</w:t>
      </w:r>
      <w:r>
        <w:rPr>
          <w:rFonts w:ascii="Times New Roman CYR" w:hAnsi="Times New Roman CYR" w:cs="Times New Roman CYR"/>
          <w:sz w:val="24"/>
          <w:szCs w:val="24"/>
        </w:rPr>
        <w:tab/>
        <w:t>31 грудня 2017</w:t>
      </w:r>
      <w:r>
        <w:rPr>
          <w:rFonts w:ascii="Times New Roman CYR" w:hAnsi="Times New Roman CYR" w:cs="Times New Roman CYR"/>
          <w:sz w:val="24"/>
          <w:szCs w:val="24"/>
        </w:rPr>
        <w:tab/>
        <w:t>31 грудня 2016</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Поворотна фiнан</w:t>
      </w:r>
      <w:r>
        <w:rPr>
          <w:rFonts w:ascii="Times New Roman CYR" w:hAnsi="Times New Roman CYR" w:cs="Times New Roman CYR"/>
          <w:sz w:val="24"/>
          <w:szCs w:val="24"/>
        </w:rPr>
        <w:t>сова допомога</w:t>
      </w:r>
      <w:r>
        <w:rPr>
          <w:rFonts w:ascii="Times New Roman CYR" w:hAnsi="Times New Roman CYR" w:cs="Times New Roman CYR"/>
          <w:sz w:val="24"/>
          <w:szCs w:val="24"/>
        </w:rPr>
        <w:tab/>
        <w:t>19 149</w:t>
      </w:r>
      <w:r>
        <w:rPr>
          <w:rFonts w:ascii="Times New Roman CYR" w:hAnsi="Times New Roman CYR" w:cs="Times New Roman CYR"/>
          <w:sz w:val="24"/>
          <w:szCs w:val="24"/>
        </w:rPr>
        <w:tab/>
        <w:t>11 000</w:t>
      </w:r>
      <w:r>
        <w:rPr>
          <w:rFonts w:ascii="Times New Roman CYR" w:hAnsi="Times New Roman CYR" w:cs="Times New Roman CYR"/>
          <w:sz w:val="24"/>
          <w:szCs w:val="24"/>
        </w:rPr>
        <w:tab/>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Порука</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Розрахунки з iншими кредиторами</w:t>
      </w:r>
      <w:r>
        <w:rPr>
          <w:rFonts w:ascii="Times New Roman CYR" w:hAnsi="Times New Roman CYR" w:cs="Times New Roman CYR"/>
          <w:sz w:val="24"/>
          <w:szCs w:val="24"/>
        </w:rPr>
        <w:tab/>
        <w:t>8 150</w:t>
      </w:r>
      <w:r>
        <w:rPr>
          <w:rFonts w:ascii="Times New Roman CYR" w:hAnsi="Times New Roman CYR" w:cs="Times New Roman CYR"/>
          <w:sz w:val="24"/>
          <w:szCs w:val="24"/>
        </w:rPr>
        <w:tab/>
        <w:t>3 678</w:t>
      </w:r>
      <w:r>
        <w:rPr>
          <w:rFonts w:ascii="Times New Roman CYR" w:hAnsi="Times New Roman CYR" w:cs="Times New Roman CYR"/>
          <w:sz w:val="24"/>
          <w:szCs w:val="24"/>
        </w:rPr>
        <w:tab/>
        <w:t>509</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Отриманi аванси не вiд основної дiяльностi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t>27 299</w:t>
      </w:r>
      <w:r>
        <w:rPr>
          <w:rFonts w:ascii="Times New Roman CYR" w:hAnsi="Times New Roman CYR" w:cs="Times New Roman CYR"/>
          <w:sz w:val="24"/>
          <w:szCs w:val="24"/>
        </w:rPr>
        <w:tab/>
        <w:t>14 678</w:t>
      </w:r>
      <w:r>
        <w:rPr>
          <w:rFonts w:ascii="Times New Roman CYR" w:hAnsi="Times New Roman CYR" w:cs="Times New Roman CYR"/>
          <w:sz w:val="24"/>
          <w:szCs w:val="24"/>
        </w:rPr>
        <w:tab/>
        <w:t>509</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Примiтка 15.</w:t>
      </w:r>
      <w:r>
        <w:rPr>
          <w:rFonts w:ascii="Times New Roman CYR" w:hAnsi="Times New Roman CYR" w:cs="Times New Roman CYR"/>
          <w:sz w:val="24"/>
          <w:szCs w:val="24"/>
        </w:rPr>
        <w:tab/>
        <w:t>Операцiї з пов'язаними сторонами</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 2016 р., 31 грудня 2017 р. та 31 грудн</w:t>
      </w:r>
      <w:r>
        <w:rPr>
          <w:rFonts w:ascii="Times New Roman CYR" w:hAnsi="Times New Roman CYR" w:cs="Times New Roman CYR"/>
          <w:sz w:val="24"/>
          <w:szCs w:val="24"/>
        </w:rPr>
        <w:t>я 2018 р. Товариство мало такi  пов'язанi  сторони: ТОВ &lt;Панда-Iнвест&gt;. Протягом 2017 року було отримано вiд пов'язаної особи поворотну фiнансову допомогу у розмiрi 11 000 тис грн.  Строк повернення 06.10.2019 р. У 2018 роцi вiд ТОВ &lt;Панда-Iнвест&gt; отримано</w:t>
      </w:r>
      <w:r>
        <w:rPr>
          <w:rFonts w:ascii="Times New Roman CYR" w:hAnsi="Times New Roman CYR" w:cs="Times New Roman CYR"/>
          <w:sz w:val="24"/>
          <w:szCs w:val="24"/>
        </w:rPr>
        <w:t xml:space="preserve"> поворотну фiнансову допомогу у розмiрi 12 790 тис. грн. Строк повернення 09.07.2019 р.</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Примiтка 16.</w:t>
      </w:r>
      <w:r>
        <w:rPr>
          <w:rFonts w:ascii="Times New Roman CYR" w:hAnsi="Times New Roman CYR" w:cs="Times New Roman CYR"/>
          <w:sz w:val="24"/>
          <w:szCs w:val="24"/>
        </w:rPr>
        <w:tab/>
        <w:t>Безперервнiсть дiяльностi</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звiтнiсть складена на основi припущення про безперервнiсть дiяльностi. Згiдно з цим припущенням Товариство розглядаєтьс</w:t>
      </w:r>
      <w:r>
        <w:rPr>
          <w:rFonts w:ascii="Times New Roman CYR" w:hAnsi="Times New Roman CYR" w:cs="Times New Roman CYR"/>
          <w:sz w:val="24"/>
          <w:szCs w:val="24"/>
        </w:rPr>
        <w:t>я як таке, що продовжуватиме свою дiяльнiсть у близькому майбутньому, не маючи нi намiру, нi потреби лiквiдуватися, припиняти дiяльнiсть або шукати захисту вiд кредиторiв згiдно iз законами або нормативними актами. Вiдповiдно, активи й зобов'язання облiков</w:t>
      </w:r>
      <w:r>
        <w:rPr>
          <w:rFonts w:ascii="Times New Roman CYR" w:hAnsi="Times New Roman CYR" w:cs="Times New Roman CYR"/>
          <w:sz w:val="24"/>
          <w:szCs w:val="24"/>
        </w:rPr>
        <w:t>уються на тiй пiдставi, що суб'єкт господарювання буде здатним продати свої активи й погасити свої зобов'язання за умови звичайної дiяльностi.</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Примiтка 17.</w:t>
      </w:r>
      <w:r>
        <w:rPr>
          <w:rFonts w:ascii="Times New Roman CYR" w:hAnsi="Times New Roman CYR" w:cs="Times New Roman CYR"/>
          <w:sz w:val="24"/>
          <w:szCs w:val="24"/>
        </w:rPr>
        <w:tab/>
        <w:t>Подiї пiсля дати балансу</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Пiсля дати балансу жодних значних подiй, якi могли б вплинути на здатнiсть Товариства продовжувати свою безперервну дiяльнiсть, або таких, що вимагали б коригування оцiнки балансової вартостi показникiв звiтностi, не сталося.</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Генеральный директор</w:t>
      </w:r>
      <w:r>
        <w:rPr>
          <w:rFonts w:ascii="Times New Roman CYR" w:hAnsi="Times New Roman CYR" w:cs="Times New Roman CYR"/>
          <w:sz w:val="24"/>
          <w:szCs w:val="24"/>
        </w:rPr>
        <w:tab/>
      </w:r>
      <w:r>
        <w:rPr>
          <w:rFonts w:ascii="Times New Roman CYR" w:hAnsi="Times New Roman CYR" w:cs="Times New Roman CYR"/>
          <w:sz w:val="24"/>
          <w:szCs w:val="24"/>
        </w:rPr>
        <w:tab/>
        <w:t>______</w:t>
      </w:r>
      <w:r>
        <w:rPr>
          <w:rFonts w:ascii="Times New Roman CYR" w:hAnsi="Times New Roman CYR" w:cs="Times New Roman CYR"/>
          <w:sz w:val="24"/>
          <w:szCs w:val="24"/>
        </w:rPr>
        <w:t>_________</w:t>
      </w:r>
      <w:r>
        <w:rPr>
          <w:rFonts w:ascii="Times New Roman CYR" w:hAnsi="Times New Roman CYR" w:cs="Times New Roman CYR"/>
          <w:sz w:val="24"/>
          <w:szCs w:val="24"/>
        </w:rPr>
        <w:tab/>
      </w:r>
      <w:r>
        <w:rPr>
          <w:rFonts w:ascii="Times New Roman CYR" w:hAnsi="Times New Roman CYR" w:cs="Times New Roman CYR"/>
          <w:sz w:val="24"/>
          <w:szCs w:val="24"/>
        </w:rPr>
        <w:tab/>
        <w:t>С.О. Крепак</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Головний бухгалтер</w:t>
      </w:r>
      <w:r>
        <w:rPr>
          <w:rFonts w:ascii="Times New Roman CYR" w:hAnsi="Times New Roman CYR" w:cs="Times New Roman CYR"/>
          <w:sz w:val="24"/>
          <w:szCs w:val="24"/>
        </w:rPr>
        <w:tab/>
      </w:r>
      <w:r>
        <w:rPr>
          <w:rFonts w:ascii="Times New Roman CYR" w:hAnsi="Times New Roman CYR" w:cs="Times New Roman CYR"/>
          <w:sz w:val="24"/>
          <w:szCs w:val="24"/>
        </w:rPr>
        <w:tab/>
        <w:t>_______________</w:t>
      </w:r>
      <w:r>
        <w:rPr>
          <w:rFonts w:ascii="Times New Roman CYR" w:hAnsi="Times New Roman CYR" w:cs="Times New Roman CYR"/>
          <w:sz w:val="24"/>
          <w:szCs w:val="24"/>
        </w:rPr>
        <w:tab/>
      </w:r>
      <w:r>
        <w:rPr>
          <w:rFonts w:ascii="Times New Roman CYR" w:hAnsi="Times New Roman CYR" w:cs="Times New Roman CYR"/>
          <w:sz w:val="24"/>
          <w:szCs w:val="24"/>
        </w:rPr>
        <w:tab/>
        <w:t>З.Л.Мозгова</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 Відомості про аудиторський звіт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
        <w:gridCol w:w="5300"/>
        <w:gridCol w:w="4000"/>
      </w:tblGrid>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w:t>
            </w:r>
          </w:p>
        </w:tc>
        <w:tc>
          <w:tcPr>
            <w:tcW w:w="5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Найменування аудиторської фірми (П.І.Б. аудитора - фізичної особи - підприємця)</w:t>
            </w:r>
          </w:p>
        </w:tc>
        <w:tc>
          <w:tcPr>
            <w:tcW w:w="4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ТОВ "Аудиторська фiрма "БАЛАНС"</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5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юридичної особи (реєстраційний номер облікової картки платника податків - фізичної особи)</w:t>
            </w:r>
          </w:p>
        </w:tc>
        <w:tc>
          <w:tcPr>
            <w:tcW w:w="4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21451988</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5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Місцезнаходження аудиторської фірми, аудитора</w:t>
            </w:r>
          </w:p>
        </w:tc>
        <w:tc>
          <w:tcPr>
            <w:tcW w:w="4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03067 Україна м. Київ Святошинський м. Київ вул. Академiка Доброхотова. буд. 17, кв. 24</w:t>
            </w:r>
            <w:r>
              <w:rPr>
                <w:rFonts w:ascii="Times New Roman CYR" w:hAnsi="Times New Roman CYR" w:cs="Times New Roman CYR"/>
                <w:sz w:val="24"/>
                <w:szCs w:val="24"/>
              </w:rPr>
              <w:t>8</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5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Номер реєстрації аудиторської фірми (аудитора) в Реєстрі аудиторів та суб'єктів аудиторської діяльності</w:t>
            </w:r>
          </w:p>
        </w:tc>
        <w:tc>
          <w:tcPr>
            <w:tcW w:w="4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0061</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5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і номер рішення про проходження перевірки системи контролю якості аудиторських послуг (за наявності)</w:t>
            </w:r>
          </w:p>
        </w:tc>
        <w:tc>
          <w:tcPr>
            <w:tcW w:w="4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5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Звітний період, за який проведено аудит фінансової звітності</w:t>
            </w:r>
          </w:p>
        </w:tc>
        <w:tc>
          <w:tcPr>
            <w:tcW w:w="4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 14.03.2019 по 14.04.2019</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w:t>
            </w:r>
          </w:p>
        </w:tc>
        <w:tc>
          <w:tcPr>
            <w:tcW w:w="5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Думка аудитора (01 - немодифікована; 02 - із застереженням; 03 - негативна; 04 - відмова від висловлення думки)</w:t>
            </w:r>
          </w:p>
        </w:tc>
        <w:tc>
          <w:tcPr>
            <w:tcW w:w="4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01 - немодифікована</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w:t>
            </w:r>
          </w:p>
        </w:tc>
        <w:tc>
          <w:tcPr>
            <w:tcW w:w="5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Пояснювальний параграф (за наявності)</w:t>
            </w:r>
          </w:p>
        </w:tc>
        <w:tc>
          <w:tcPr>
            <w:tcW w:w="4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Ключовi питання аудиту</w:t>
            </w:r>
          </w:p>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Ключовi питання аудиту - це питання, якi, на наше професiйне судження, були найбiльш значущими пiд час нашого аудиту фiнансової звiтностi за поточний перiод. Цi питання розглядались у контекстi н</w:t>
            </w:r>
            <w:r>
              <w:rPr>
                <w:rFonts w:ascii="Times New Roman CYR" w:hAnsi="Times New Roman CYR" w:cs="Times New Roman CYR"/>
                <w:sz w:val="24"/>
                <w:szCs w:val="24"/>
              </w:rPr>
              <w:t>ашого аудиту фiнансової звiтностi в цiлому та враховувались при формуваннi думки щодо неї, при цьому ми не висловлюємо окремої думки щодо цих питань</w:t>
            </w:r>
          </w:p>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w:t>
            </w:r>
          </w:p>
        </w:tc>
        <w:tc>
          <w:tcPr>
            <w:tcW w:w="5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Номер та дата договору на проведення аудиту</w:t>
            </w:r>
          </w:p>
        </w:tc>
        <w:tc>
          <w:tcPr>
            <w:tcW w:w="4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номер: 14/03-2019-ФЗ, дата: 14.03.2019</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w:t>
            </w:r>
          </w:p>
        </w:tc>
        <w:tc>
          <w:tcPr>
            <w:tcW w:w="5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Дата початку та </w:t>
            </w:r>
            <w:r>
              <w:rPr>
                <w:rFonts w:ascii="Times New Roman CYR" w:hAnsi="Times New Roman CYR" w:cs="Times New Roman CYR"/>
                <w:b/>
                <w:bCs/>
                <w:sz w:val="24"/>
                <w:szCs w:val="24"/>
              </w:rPr>
              <w:t>дата закінчення аудиту</w:t>
            </w:r>
          </w:p>
        </w:tc>
        <w:tc>
          <w:tcPr>
            <w:tcW w:w="4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дата початку: 14.03.2019, дата закінчення: 14.04.2019</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w:t>
            </w:r>
          </w:p>
        </w:tc>
        <w:tc>
          <w:tcPr>
            <w:tcW w:w="5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аудиторського звіту</w:t>
            </w:r>
          </w:p>
        </w:tc>
        <w:tc>
          <w:tcPr>
            <w:tcW w:w="4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14.04.2019</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w:t>
            </w:r>
          </w:p>
        </w:tc>
        <w:tc>
          <w:tcPr>
            <w:tcW w:w="5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Розмір винагороди за проведення річного аудиту, грн</w:t>
            </w:r>
          </w:p>
        </w:tc>
        <w:tc>
          <w:tcPr>
            <w:tcW w:w="4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24 000,00</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w:t>
            </w:r>
          </w:p>
        </w:tc>
        <w:tc>
          <w:tcPr>
            <w:tcW w:w="530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Текст аудиторського звіту</w:t>
            </w:r>
          </w:p>
        </w:tc>
        <w:tc>
          <w:tcPr>
            <w:tcW w:w="40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0000" w:type="dxa"/>
            <w:gridSpan w:val="3"/>
            <w:tcBorders>
              <w:top w:val="single" w:sz="6" w:space="0" w:color="auto"/>
              <w:bottom w:val="single" w:sz="6" w:space="0" w:color="auto"/>
            </w:tcBorders>
          </w:tcPr>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НЕЗАЛЕЖНОГО АУДИТОРА</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щодо рiчної фiнансової звiтностi Приватного акцiонерного товариства "Київське центральне конструкторське бюро арматуробудування" за 2018 рiк</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Думка</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провели аудит фiнансової звiтностi Приватного акцiонерного товариства "Київське центральне конструкторськ</w:t>
            </w:r>
            <w:r>
              <w:rPr>
                <w:rFonts w:ascii="Times New Roman CYR" w:hAnsi="Times New Roman CYR" w:cs="Times New Roman CYR"/>
                <w:sz w:val="24"/>
                <w:szCs w:val="24"/>
              </w:rPr>
              <w:t xml:space="preserve">е бюро арматуробудування" (код ЄДРПОУ 33096208; мiсцезнаходження: 03113, м.Київ, вул.Полковника Шутова, 9) (далi -Товариство), що </w:t>
            </w:r>
            <w:r>
              <w:rPr>
                <w:rFonts w:ascii="Times New Roman CYR" w:hAnsi="Times New Roman CYR" w:cs="Times New Roman CYR"/>
                <w:sz w:val="24"/>
                <w:szCs w:val="24"/>
              </w:rPr>
              <w:lastRenderedPageBreak/>
              <w:t>додається i складається з: Балансу (Звiту про фiнансовий стан) станом на 31 грудня 2018 року; Звiту про фiнансовi результати (</w:t>
            </w:r>
            <w:r>
              <w:rPr>
                <w:rFonts w:ascii="Times New Roman CYR" w:hAnsi="Times New Roman CYR" w:cs="Times New Roman CYR"/>
                <w:sz w:val="24"/>
                <w:szCs w:val="24"/>
              </w:rPr>
              <w:t>Звiту про сукупний дохiд) за 2018 рiк; Звiту про рух грошових коштiв за 2018 рiк; Звiту про власний капiтал за 2018 рiк; Примiток до фiнансової звiтностi за 2018 рiк, що мiстять стислий виклад суттєвих облiкових полiтик та iншi пояснення на предмет повноти</w:t>
            </w:r>
            <w:r>
              <w:rPr>
                <w:rFonts w:ascii="Times New Roman CYR" w:hAnsi="Times New Roman CYR" w:cs="Times New Roman CYR"/>
                <w:sz w:val="24"/>
                <w:szCs w:val="24"/>
              </w:rPr>
              <w:t>, достовiрностi та вiдповiдностi Концептуальнiй основi, чинному законодавству та iншу пояснювальну iнформацiю.</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нашу думку фiнансова звiтнiсть вiдображає достовiрно, в усiх суттєвих аспектах, фiнансовий стан Товариства станом на 31 грудня 2018 року, його</w:t>
            </w:r>
            <w:r>
              <w:rPr>
                <w:rFonts w:ascii="Times New Roman CYR" w:hAnsi="Times New Roman CYR" w:cs="Times New Roman CYR"/>
                <w:sz w:val="24"/>
                <w:szCs w:val="24"/>
              </w:rPr>
              <w:t xml:space="preserve"> фiнансовi результати, рух грошових коштiв та iнформацiю про власний капiтал за рiк, що закiнчився на зазначену дату, вiдповiдно до Мiжнародних стандартiв фiнансової звiтностi та вiдповiдає вимогам Закону України "Про бухгалтерський облiк та фiнансову звiт</w:t>
            </w:r>
            <w:r>
              <w:rPr>
                <w:rFonts w:ascii="Times New Roman CYR" w:hAnsi="Times New Roman CYR" w:cs="Times New Roman CYR"/>
                <w:sz w:val="24"/>
                <w:szCs w:val="24"/>
              </w:rPr>
              <w:t>нiсть в Українi" вiд 16.07.1999 № 996-XIV щодо складання фiнансової звiтностi.</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Основа для думки </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провели аудит вiдповiдно до Мiжнародних стандартiв аудиту. Нашу вiдповiдальнiсть згiдно з цими стандартами викладено в роздiлi "Вiдповiдальнiсть аудитора за</w:t>
            </w:r>
            <w:r>
              <w:rPr>
                <w:rFonts w:ascii="Times New Roman CYR" w:hAnsi="Times New Roman CYR" w:cs="Times New Roman CYR"/>
                <w:sz w:val="24"/>
                <w:szCs w:val="24"/>
              </w:rPr>
              <w:t xml:space="preserve"> аудит фiнансової звiтностi" нашого звiту. Ми є незалежними по вiдношенню до Товариства згiдно з Кодексом етики професiйних бухгалтерiв Ради з Мiжнародних стандартiв етики для бухгалтерiв (далi - Кодекс РМСЕБ), а також виконали iншi обов'язки з етики вiдпо</w:t>
            </w:r>
            <w:r>
              <w:rPr>
                <w:rFonts w:ascii="Times New Roman CYR" w:hAnsi="Times New Roman CYR" w:cs="Times New Roman CYR"/>
                <w:sz w:val="24"/>
                <w:szCs w:val="24"/>
              </w:rPr>
              <w:t>вiдно до цих вимог та Кодексу РМСЕБ. Ми вважаємо, що отриманi нами аудиторськi докази є достатнiми i прийнятними для використання їх як основи для нашої думки.</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Ключовi питання аудиту</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Ключовi питання аудиту - це питання, якi, на наше професiйне судження, бу</w:t>
            </w:r>
            <w:r>
              <w:rPr>
                <w:rFonts w:ascii="Times New Roman CYR" w:hAnsi="Times New Roman CYR" w:cs="Times New Roman CYR"/>
                <w:sz w:val="24"/>
                <w:szCs w:val="24"/>
              </w:rPr>
              <w:t>ли найбiльш значущими пiд час нашого аудиту фiнансової звiтностi за поточний перiод. Цi питання розглядались у контекстi нашого аудиту фiнансової звiтностi в цiлому та враховувались при формуваннi думки щодо неї, при цьому ми не висловлюємо окремої думки щ</w:t>
            </w:r>
            <w:r>
              <w:rPr>
                <w:rFonts w:ascii="Times New Roman CYR" w:hAnsi="Times New Roman CYR" w:cs="Times New Roman CYR"/>
                <w:sz w:val="24"/>
                <w:szCs w:val="24"/>
              </w:rPr>
              <w:t>одо цих питань.</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Достатнiсть власного капiталу Товариства.  В 2018 р. було сплачено також дивiденди за простими акцiями Товариства у сумi 12 877 ,7 тис  грн. Частина прибутку Товариства за 2017 р. у розмiрi 3827 тис грн. була спрямована на технiчне переоснащення виробництв</w:t>
            </w:r>
            <w:r>
              <w:rPr>
                <w:rFonts w:ascii="Times New Roman CYR" w:hAnsi="Times New Roman CYR" w:cs="Times New Roman CYR"/>
                <w:sz w:val="24"/>
                <w:szCs w:val="24"/>
              </w:rPr>
              <w:t>а на пiдставi Рiшення Загальних зборiв акцiонерiв Товариства (протокол № 1 вiд 20.04.2018 р.). Отриманий за результатами 2018 р. чистий прибуток у розмiрi 25060 тис грн. дав змогу перекрити витрати на сплату дивiдендiв i забезпечити достатнiй рiвень лiквiд</w:t>
            </w:r>
            <w:r>
              <w:rPr>
                <w:rFonts w:ascii="Times New Roman CYR" w:hAnsi="Times New Roman CYR" w:cs="Times New Roman CYR"/>
                <w:sz w:val="24"/>
                <w:szCs w:val="24"/>
              </w:rPr>
              <w:t xml:space="preserve">ностi Товариства. Упродовж 2018 року власний капiтал Товариства збiльшився на 13438,0 тис грн. </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Операцiї з пов'язаними особами. Ми отримали вiд управлiнського персоналу Товариства письмовi запевнення щодо повного розкриття операцiй з пов'язаними особами, я</w:t>
            </w:r>
            <w:r>
              <w:rPr>
                <w:rFonts w:ascii="Times New Roman CYR" w:hAnsi="Times New Roman CYR" w:cs="Times New Roman CYR"/>
                <w:sz w:val="24"/>
                <w:szCs w:val="24"/>
              </w:rPr>
              <w:t>кi суттєво впливають на фiнансову звiтнiсть за 2018 рiк, щодо тверджень про вiдсутнiсть нерозкритих додаткових угод та тверджень, що операцiї з пов'язаними сторонами здiйснювалися на таких самих умовах, що й операцiї мiж незалежними сторонами. Факти вiднос</w:t>
            </w:r>
            <w:r>
              <w:rPr>
                <w:rFonts w:ascii="Times New Roman CYR" w:hAnsi="Times New Roman CYR" w:cs="Times New Roman CYR"/>
                <w:sz w:val="24"/>
                <w:szCs w:val="24"/>
              </w:rPr>
              <w:t>ин i операцiй Товариства з пов'язаними сторонами, узагальнено та розкрито в Примiтках до фiнансової звiтностi, належно вiдображено в облiку i звiтностi Товариства. Станом на кiнець 2018 р. Товариство має заборгованiсть перед ТОВ "Панда-Iнвест", яка є пов'я</w:t>
            </w:r>
            <w:r>
              <w:rPr>
                <w:rFonts w:ascii="Times New Roman CYR" w:hAnsi="Times New Roman CYR" w:cs="Times New Roman CYR"/>
                <w:sz w:val="24"/>
                <w:szCs w:val="24"/>
              </w:rPr>
              <w:t>заною особою (володiє 99,3362 % акцiй Товариства), з поворотної фiнансової допомоги у розмiрi 19148,5 тис грн, термiни погашення якої припадають на 2019 р. (вiдображено у рядку 1695 Балансу).</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Вiдповiдальнiсть управлiнського персоналу за фiнансову звiтнiсть</w:t>
            </w:r>
            <w:r>
              <w:rPr>
                <w:rFonts w:ascii="Times New Roman CYR" w:hAnsi="Times New Roman CYR" w:cs="Times New Roman CYR"/>
                <w:sz w:val="24"/>
                <w:szCs w:val="24"/>
              </w:rPr>
              <w:t xml:space="preserve"> </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Управлiнський персонал Товариства несе вiдповiдальнiсть за складання та достовiрне подання цiєї фiнансової звiтностi у вiдповiдностi до застосованої концептуальної основи та за такий внутрiшнiй контроль, який управлiнський персонал визначає потрiбним, дл</w:t>
            </w:r>
            <w:r>
              <w:rPr>
                <w:rFonts w:ascii="Times New Roman CYR" w:hAnsi="Times New Roman CYR" w:cs="Times New Roman CYR"/>
                <w:sz w:val="24"/>
                <w:szCs w:val="24"/>
              </w:rPr>
              <w:t>я того щоб забезпечити складання такої фiнансової звiтностi, яка не мiстить суттєвих викривлень внаслiдок шахрайства або помилки.</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 складаннi фiнансової звiтностi управлiнський персонал несе вiдповiдальнiсть за оцiнку здатностi Товариства продовжувати св</w:t>
            </w:r>
            <w:r>
              <w:rPr>
                <w:rFonts w:ascii="Times New Roman CYR" w:hAnsi="Times New Roman CYR" w:cs="Times New Roman CYR"/>
                <w:sz w:val="24"/>
                <w:szCs w:val="24"/>
              </w:rPr>
              <w:t xml:space="preserve">ою дiяльнiсть на безперервнiй основi, розкриваючи, де це доречно, питання, що стосуються безперервностi дiяльностi, та використовуючи </w:t>
            </w:r>
            <w:r>
              <w:rPr>
                <w:rFonts w:ascii="Times New Roman CYR" w:hAnsi="Times New Roman CYR" w:cs="Times New Roman CYR"/>
                <w:sz w:val="24"/>
                <w:szCs w:val="24"/>
              </w:rPr>
              <w:lastRenderedPageBreak/>
              <w:t>припущення про безперервнiсть дiяльностi як основи для бухгалтерського облiку.</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Управлiнський персонал несе вiдповiдальнiст</w:t>
            </w:r>
            <w:r>
              <w:rPr>
                <w:rFonts w:ascii="Times New Roman CYR" w:hAnsi="Times New Roman CYR" w:cs="Times New Roman CYR"/>
                <w:sz w:val="24"/>
                <w:szCs w:val="24"/>
              </w:rPr>
              <w:t>ь за нагляд за процесом фiнансового звiтування Товариства.</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Вiдповiдальнiсть аудитора за аудит фiнансової звiтностi</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Нашими цiлями є отримання об?рунтованої впевненостi, що фiнансова звiтнiсть у цiлому не мiстить суттєвого викривлення внаслiдок шахрайства аб</w:t>
            </w:r>
            <w:r>
              <w:rPr>
                <w:rFonts w:ascii="Times New Roman CYR" w:hAnsi="Times New Roman CYR" w:cs="Times New Roman CYR"/>
                <w:sz w:val="24"/>
                <w:szCs w:val="24"/>
              </w:rPr>
              <w:t>о помилки, та пiдготовка звiту аудитора, що мiстить нашу думку. Об?рунтована впевненiсть є високим рiвнем впевненостi, проте не гарантує, що аудит, проведений вiдповiдно до МСА, завжди виявить суттєве викривлення, якщо воно iснує. Викривлення можуть бути р</w:t>
            </w:r>
            <w:r>
              <w:rPr>
                <w:rFonts w:ascii="Times New Roman CYR" w:hAnsi="Times New Roman CYR" w:cs="Times New Roman CYR"/>
                <w:sz w:val="24"/>
                <w:szCs w:val="24"/>
              </w:rPr>
              <w:t xml:space="preserve">езультатом шахрайства або помилки; вони вважаються суттєвими, якщо окремо або в сукупностi, як об?рунтовано очiкується, вони можуть впливати на економiчнi рiшення користувачiв, що приймаються на основi цiєї фiнансової звiтностi. Виконуючи аудит вiдповiдно </w:t>
            </w:r>
            <w:r>
              <w:rPr>
                <w:rFonts w:ascii="Times New Roman CYR" w:hAnsi="Times New Roman CYR" w:cs="Times New Roman CYR"/>
                <w:sz w:val="24"/>
                <w:szCs w:val="24"/>
              </w:rPr>
              <w:t>до вимог МСА, ми використовуємо професiйне судження та професiйний скептицизм протягом усього завдання з аудиту. Крiм того, ми:</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iдентифiкуємо та оцiнюємо ризики суттєвого викривлення фiнансової звiтностi внаслiдок шахрайства чи помилки, розробляємо й вик</w:t>
            </w:r>
            <w:r>
              <w:rPr>
                <w:rFonts w:ascii="Times New Roman CYR" w:hAnsi="Times New Roman CYR" w:cs="Times New Roman CYR"/>
                <w:sz w:val="24"/>
                <w:szCs w:val="24"/>
              </w:rPr>
              <w:t>онуємо аудиторськi процедури у вiдповiдь на цi ризики, а також отримуємо аудиторськi докази, що є достатнiми та прийнятними для використання їх як основи для нашої думки. Ризик невиявлення суттєвого викривлення внаслiдок шахрайства є вищим, нiж для викривл</w:t>
            </w:r>
            <w:r>
              <w:rPr>
                <w:rFonts w:ascii="Times New Roman CYR" w:hAnsi="Times New Roman CYR" w:cs="Times New Roman CYR"/>
                <w:sz w:val="24"/>
                <w:szCs w:val="24"/>
              </w:rPr>
              <w:t>ення внаслiдок помилки, оскiльки шахрайство може включати змову, пiдробку, навмиснi пропуски, неправильнi твердження або нехтування заходами внутрiшнього контролю;</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отримуємо розумiння заходiв внутрiшнього контролю, що стосуються аудиту, для розробки ауди</w:t>
            </w:r>
            <w:r>
              <w:rPr>
                <w:rFonts w:ascii="Times New Roman CYR" w:hAnsi="Times New Roman CYR" w:cs="Times New Roman CYR"/>
                <w:sz w:val="24"/>
                <w:szCs w:val="24"/>
              </w:rPr>
              <w:t>торських процедур, якi б вiдповiдали обставинам, а не для висловлення думки щодо ефективностi системи внутрiшнього контролю ;</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оцiнюємо прийнятнiсть застосованих облiкових полiтик та об?рунтованiсть облiкових оцiнок i вiдповiдних розкриттiв iнформацiї, зр</w:t>
            </w:r>
            <w:r>
              <w:rPr>
                <w:rFonts w:ascii="Times New Roman CYR" w:hAnsi="Times New Roman CYR" w:cs="Times New Roman CYR"/>
                <w:sz w:val="24"/>
                <w:szCs w:val="24"/>
              </w:rPr>
              <w:t>облених управлiнським персоналом;</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доходимо висновку щодо прийнятностi використання управлiнським персоналом припущення про безперервнiсть дiяльностi як основи для бухгалтерського облiку та, на основi отриманих аудиторських доказiв, робимо висновок, чи iс</w:t>
            </w:r>
            <w:r>
              <w:rPr>
                <w:rFonts w:ascii="Times New Roman CYR" w:hAnsi="Times New Roman CYR" w:cs="Times New Roman CYR"/>
                <w:sz w:val="24"/>
                <w:szCs w:val="24"/>
              </w:rPr>
              <w:t>нує суттєва невизначенiсть щодо подiй або умов, якi поставили б пiд значний сумнiв можливiсть Товариства продовжити безперервну дiяльнiсть. Якщо ми доходимо висновку щодо iснування такої суттєвої невизначеностi, ми повиннi привернути увагу в своєму звiтi а</w:t>
            </w:r>
            <w:r>
              <w:rPr>
                <w:rFonts w:ascii="Times New Roman CYR" w:hAnsi="Times New Roman CYR" w:cs="Times New Roman CYR"/>
                <w:sz w:val="24"/>
                <w:szCs w:val="24"/>
              </w:rPr>
              <w:t xml:space="preserve">удитора до вiдповiдних розкриттiв iнформацiї у фiнансовiй звiтностi або, якщо такi розкриття iнформацiї є неналежними, модифiкувати свою думку. Нашi висновки ?рунтуються на аудиторських доказах, отриманих до дати нашого звiту аудитора. Втiм майбутнi подiї </w:t>
            </w:r>
            <w:r>
              <w:rPr>
                <w:rFonts w:ascii="Times New Roman CYR" w:hAnsi="Times New Roman CYR" w:cs="Times New Roman CYR"/>
                <w:sz w:val="24"/>
                <w:szCs w:val="24"/>
              </w:rPr>
              <w:t>або умови можуть примусити Товариство припинити свою дiяльнiсть на безперервнiй основi.</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оцiнюємо загальне подання, структуру та змiст фiнансової звiтностi включно з розкриттями iнформацiї, а також те, чи показує фiнансова звiтнiсть операцiї та подiї, що </w:t>
            </w:r>
            <w:r>
              <w:rPr>
                <w:rFonts w:ascii="Times New Roman CYR" w:hAnsi="Times New Roman CYR" w:cs="Times New Roman CYR"/>
                <w:sz w:val="24"/>
                <w:szCs w:val="24"/>
              </w:rPr>
              <w:t>покладенi в основу її складання, так, щоб досягти достовiрного вiдображення.</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повiдомляємо управлiнський персонал iнформацiю про запланований обсяг i час проведення аудиту та суттєвi аудиторськi результати, включаючи будь-якi суттєвi недолiки заходiв вну</w:t>
            </w:r>
            <w:r>
              <w:rPr>
                <w:rFonts w:ascii="Times New Roman CYR" w:hAnsi="Times New Roman CYR" w:cs="Times New Roman CYR"/>
                <w:sz w:val="24"/>
                <w:szCs w:val="24"/>
              </w:rPr>
              <w:t>трiшнього контролю, виявленi нами пiд час аудиту.</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також надаємо управлiнському персоналу пiдтвердження, що ми виконали вiдповiднi етичнi вимоги щодо незалежностi, та повiдомляємо його про всi стосунки й iншi питання, якi могли б об?рунтовано вважатись т</w:t>
            </w:r>
            <w:r>
              <w:rPr>
                <w:rFonts w:ascii="Times New Roman CYR" w:hAnsi="Times New Roman CYR" w:cs="Times New Roman CYR"/>
                <w:sz w:val="24"/>
                <w:szCs w:val="24"/>
              </w:rPr>
              <w:t>акими, що впливають на нашу незалежнiсть, а також, де це доречно, щодо вiдповiдних застережних заходiв.</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 перелiку всiх питань, iнформацiя щодо яких надавалась управлiнському персоналу, ми визначили тi, що мали найбiльше значення пiд час аудиту фiнансової </w:t>
            </w:r>
            <w:r>
              <w:rPr>
                <w:rFonts w:ascii="Times New Roman CYR" w:hAnsi="Times New Roman CYR" w:cs="Times New Roman CYR"/>
                <w:sz w:val="24"/>
                <w:szCs w:val="24"/>
              </w:rPr>
              <w:t>звiтностi поточного перiоду, тобто тi, якi є ключовими питаннями аудиту. Ми описуємо цi питання в своєму звiтi аудитора крiм випадкiв, якщо законодавчим чи регуляторним актом заборонено публiчне розкриття такого питання, або якщо за вкрай виняткових обстав</w:t>
            </w:r>
            <w:r>
              <w:rPr>
                <w:rFonts w:ascii="Times New Roman CYR" w:hAnsi="Times New Roman CYR" w:cs="Times New Roman CYR"/>
                <w:sz w:val="24"/>
                <w:szCs w:val="24"/>
              </w:rPr>
              <w:t xml:space="preserve">ин ми визначаємо, що таке </w:t>
            </w:r>
            <w:r>
              <w:rPr>
                <w:rFonts w:ascii="Times New Roman CYR" w:hAnsi="Times New Roman CYR" w:cs="Times New Roman CYR"/>
                <w:sz w:val="24"/>
                <w:szCs w:val="24"/>
              </w:rPr>
              <w:lastRenderedPageBreak/>
              <w:t>питання не слiд висвiтлювати в нашому звiтi, оскiльки негативнi наслiдки такого висвiтлення можуть очiкувано переважити його кориснiсть для iнтересiв громадськостi.</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Звiт керiвництва </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Управлiнський персонал Товариства вiдповiдно до</w:t>
            </w:r>
            <w:r>
              <w:rPr>
                <w:rFonts w:ascii="Times New Roman CYR" w:hAnsi="Times New Roman CYR" w:cs="Times New Roman CYR"/>
                <w:sz w:val="24"/>
                <w:szCs w:val="24"/>
              </w:rPr>
              <w:t xml:space="preserve"> вимог законодавства України несе вiдповiдальнiсть за подання разом з фiнансовою звiтнiстю Звiту керiвництва вiдповiдно до вимог ст. 40-1 Закону України "Про цiннi папери та фондовий ринок". Наша думка щодо фiнансової звiтностi не поширюється на таку iншу </w:t>
            </w:r>
            <w:r>
              <w:rPr>
                <w:rFonts w:ascii="Times New Roman CYR" w:hAnsi="Times New Roman CYR" w:cs="Times New Roman CYR"/>
                <w:sz w:val="24"/>
                <w:szCs w:val="24"/>
              </w:rPr>
              <w:t>iнформацiю та ми не робимо висновку з будь-яким рiвнем впевненостi щодо цiєї iншої iнформацiї. У зв'язку з нашим аудитом фiнансової звiтностi нашою вiдповiдальнiстю є ознайомитися з iншою iнформацiєю та при цьому розглянути, чи iснує суттєва невiдповiднiст</w:t>
            </w:r>
            <w:r>
              <w:rPr>
                <w:rFonts w:ascii="Times New Roman CYR" w:hAnsi="Times New Roman CYR" w:cs="Times New Roman CYR"/>
                <w:sz w:val="24"/>
                <w:szCs w:val="24"/>
              </w:rPr>
              <w:t>ь мiж iншою iнформацiєю i фiнансовою звiтнiстю або нашими знаннями, отриманими пiд час аудиту, або чи ця iнша iнформацiя має вигляд такої, що мiстить суттєве викривлення (МСА 720 "Вiдповiдальнiсть аудитора щодо iншої iнформацiї в документах, що мiстять пер</w:t>
            </w:r>
            <w:r>
              <w:rPr>
                <w:rFonts w:ascii="Times New Roman CYR" w:hAnsi="Times New Roman CYR" w:cs="Times New Roman CYR"/>
                <w:sz w:val="24"/>
                <w:szCs w:val="24"/>
              </w:rPr>
              <w:t>евiрену аудитором фiнансову звiтнiсть"). В ходi аудиту не встановлено суттєвих невiдповiдностей мiж фiнансовою звiтнiстю, що пiдлягала аудиту, та Звiтом про керiвництво. Звiт керiвництва за 2018 рiк не мiстить фiнансової iнформацiї.</w:t>
            </w: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XVI. Твердження щодо річної інформації</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Рiчна фiнансова звiтнiсть, пiдготовлена вiдповiдно до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w:t>
      </w:r>
      <w:r>
        <w:rPr>
          <w:rFonts w:ascii="Times New Roman CYR" w:hAnsi="Times New Roman CYR" w:cs="Times New Roman CYR"/>
          <w:sz w:val="24"/>
          <w:szCs w:val="24"/>
        </w:rPr>
        <w:t>ктивне подання iнформацiї про стан активiв, пасивiв, фiнансовий стан, прибутки та збитки емiтента i юридичних осiб, якi перебувають пiд його контролем, у рамках консолiдованої фiнансової звiтностi.</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Звiт керiвництва включає достовiрне та об'єктивне подання </w:t>
      </w:r>
      <w:r>
        <w:rPr>
          <w:rFonts w:ascii="Times New Roman CYR" w:hAnsi="Times New Roman CYR" w:cs="Times New Roman CYR"/>
          <w:sz w:val="24"/>
          <w:szCs w:val="24"/>
        </w:rPr>
        <w:t>iнформацiї про розвиток i здiйснення господарської дiяльностi та стан емiтента i юридичних осiб, якi перебувають пiд його контролем, у рамках консолiдованої звiтностi разом з описом основних ризикiв та невизначеностей, з якими вони стикаються у своїй госпо</w:t>
      </w:r>
      <w:r>
        <w:rPr>
          <w:rFonts w:ascii="Times New Roman CYR" w:hAnsi="Times New Roman CYR" w:cs="Times New Roman CYR"/>
          <w:sz w:val="24"/>
          <w:szCs w:val="24"/>
        </w:rPr>
        <w:t>дарськiй дiяльностi.</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Твердження Генерального директора Товариства  - Крепака С.О.</w:t>
      </w:r>
    </w:p>
    <w:p w:rsidR="00000000" w:rsidRDefault="008732D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732D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XIX. Відомості щодо особливої інформації та інформації про іпотечні цінні </w:t>
      </w:r>
      <w:r>
        <w:rPr>
          <w:rFonts w:ascii="Times New Roman CYR" w:hAnsi="Times New Roman CYR" w:cs="Times New Roman CYR"/>
          <w:b/>
          <w:bCs/>
          <w:sz w:val="28"/>
          <w:szCs w:val="28"/>
        </w:rPr>
        <w:t>папери, що виникала протягом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450"/>
        <w:gridCol w:w="2250"/>
        <w:gridCol w:w="6300"/>
      </w:tblGrid>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оприлюднення Повідомлення (Повідомлення про інформацію) у загальнодоступній інформаційній базі даних НКЦПФР або через особу, яка провадить діяльність з оприлюднення регульованої інформації від</w:t>
            </w:r>
            <w:r>
              <w:rPr>
                <w:rFonts w:ascii="Times New Roman CYR" w:hAnsi="Times New Roman CYR" w:cs="Times New Roman CYR"/>
                <w:b/>
                <w:bCs/>
              </w:rPr>
              <w:t xml:space="preserve">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інформації</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13.06.2018</w:t>
            </w:r>
          </w:p>
        </w:tc>
        <w:tc>
          <w:tcPr>
            <w:tcW w:w="2250" w:type="dxa"/>
            <w:tcBorders>
              <w:top w:val="single" w:sz="6" w:space="0" w:color="auto"/>
              <w:left w:val="single" w:sz="6" w:space="0" w:color="auto"/>
              <w:bottom w:val="single" w:sz="6" w:space="0" w:color="auto"/>
              <w:right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14.06.2018</w:t>
            </w:r>
          </w:p>
        </w:tc>
        <w:tc>
          <w:tcPr>
            <w:tcW w:w="6300" w:type="dxa"/>
            <w:tcBorders>
              <w:top w:val="single" w:sz="6" w:space="0" w:color="auto"/>
              <w:left w:val="single" w:sz="6" w:space="0" w:color="auto"/>
              <w:bottom w:val="single" w:sz="6" w:space="0" w:color="auto"/>
            </w:tcBorders>
          </w:tcPr>
          <w:p w:rsidR="00000000" w:rsidRDefault="008732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прийняття рішення про виплату дивідендів</w:t>
            </w:r>
          </w:p>
        </w:tc>
      </w:tr>
    </w:tbl>
    <w:p w:rsidR="00000000" w:rsidRDefault="008732DC">
      <w:pPr>
        <w:widowControl w:val="0"/>
        <w:autoSpaceDE w:val="0"/>
        <w:autoSpaceDN w:val="0"/>
        <w:adjustRightInd w:val="0"/>
        <w:spacing w:after="0" w:line="240" w:lineRule="auto"/>
        <w:rPr>
          <w:rFonts w:ascii="Times New Roman CYR" w:hAnsi="Times New Roman CYR" w:cs="Times New Roman CYR"/>
        </w:rPr>
      </w:pPr>
    </w:p>
    <w:sectPr w:rsidR="00000000">
      <w:pgSz w:w="12240" w:h="15840"/>
      <w:pgMar w:top="850" w:right="850" w:bottom="850" w:left="14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732DC"/>
    <w:rsid w:val="008732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74</Pages>
  <Words>21976</Words>
  <Characters>125269</Characters>
  <Application>Microsoft Office Word</Application>
  <DocSecurity>0</DocSecurity>
  <Lines>1043</Lines>
  <Paragraphs>293</Paragraphs>
  <ScaleCrop>false</ScaleCrop>
  <Company>Grizli777</Company>
  <LinksUpToDate>false</LinksUpToDate>
  <CharactersWithSpaces>146952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dc:creator>
  <cp:lastModifiedBy>tany</cp:lastModifiedBy>
  <cp:revision>2</cp:revision>
  <dcterms:created xsi:type="dcterms:W3CDTF">2019-04-25T09:57:00Z</dcterms:created>
  <dcterms:modified xsi:type="dcterms:W3CDTF">2019-04-25T09:57:00Z</dcterms:modified>
</cp:coreProperties>
</file>